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920D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</w:p>
    <w:p w14:paraId="7774D429" w14:textId="77777777" w:rsidR="00603005" w:rsidRPr="00603005" w:rsidRDefault="00603005" w:rsidP="006030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6"/>
          <w:szCs w:val="26"/>
        </w:rPr>
      </w:pPr>
      <w:r w:rsidRPr="00603005">
        <w:rPr>
          <w:b/>
          <w:sz w:val="26"/>
          <w:szCs w:val="26"/>
        </w:rPr>
        <w:t>НАУЧНЫЙ ОТЧЕТ</w:t>
      </w:r>
    </w:p>
    <w:p w14:paraId="57FC281F" w14:textId="77777777" w:rsidR="000E47D6" w:rsidRDefault="00603005" w:rsidP="006030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кафедры онкологии ФДПО </w:t>
      </w:r>
      <w:r w:rsidR="00CB75E8">
        <w:rPr>
          <w:color w:val="000000"/>
          <w:sz w:val="26"/>
          <w:szCs w:val="26"/>
        </w:rPr>
        <w:t>за период с октября 201</w:t>
      </w:r>
      <w:r w:rsidR="005C6DCD">
        <w:rPr>
          <w:sz w:val="26"/>
          <w:szCs w:val="26"/>
        </w:rPr>
        <w:t>8</w:t>
      </w:r>
      <w:r w:rsidR="00CB75E8">
        <w:rPr>
          <w:color w:val="000000"/>
          <w:sz w:val="26"/>
          <w:szCs w:val="26"/>
        </w:rPr>
        <w:t xml:space="preserve"> г. по октябрь 201</w:t>
      </w:r>
      <w:r w:rsidR="005C6DCD">
        <w:rPr>
          <w:sz w:val="26"/>
          <w:szCs w:val="26"/>
        </w:rPr>
        <w:t>9</w:t>
      </w:r>
      <w:r w:rsidR="00CB75E8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</w:p>
    <w:p w14:paraId="7F9C1795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Доклады </w:t>
      </w:r>
    </w:p>
    <w:tbl>
      <w:tblPr>
        <w:tblStyle w:val="a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3119"/>
        <w:gridCol w:w="1417"/>
        <w:gridCol w:w="1560"/>
      </w:tblGrid>
      <w:tr w:rsidR="000E47D6" w14:paraId="236DAA81" w14:textId="77777777" w:rsidTr="00603005">
        <w:tc>
          <w:tcPr>
            <w:tcW w:w="2269" w:type="dxa"/>
          </w:tcPr>
          <w:p w14:paraId="2241A5AB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1842" w:type="dxa"/>
          </w:tcPr>
          <w:p w14:paraId="4B7D5262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 (ФИО)</w:t>
            </w:r>
          </w:p>
        </w:tc>
        <w:tc>
          <w:tcPr>
            <w:tcW w:w="3119" w:type="dxa"/>
          </w:tcPr>
          <w:p w14:paraId="21CE5B76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доклада</w:t>
            </w:r>
          </w:p>
        </w:tc>
        <w:tc>
          <w:tcPr>
            <w:tcW w:w="1417" w:type="dxa"/>
          </w:tcPr>
          <w:p w14:paraId="049779E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</w:tcPr>
          <w:p w14:paraId="422BBFE6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C66D3B" w14:paraId="01E481AC" w14:textId="77777777" w:rsidTr="00153024">
        <w:tc>
          <w:tcPr>
            <w:tcW w:w="2269" w:type="dxa"/>
            <w:vAlign w:val="center"/>
          </w:tcPr>
          <w:p w14:paraId="4132E96F" w14:textId="77777777" w:rsidR="00C66D3B" w:rsidRPr="003D45EB" w:rsidRDefault="003D45EB" w:rsidP="003D45EB">
            <w:pPr>
              <w:spacing w:line="240" w:lineRule="auto"/>
              <w:ind w:left="0" w:hanging="2"/>
            </w:pPr>
            <w:r>
              <w:rPr>
                <w:lang w:val="en-US"/>
              </w:rPr>
              <w:t>III</w:t>
            </w:r>
            <w:r w:rsidRPr="003D45EB">
              <w:t xml:space="preserve"> </w:t>
            </w:r>
            <w:r>
              <w:t>Национальный научно-образовательный конгресс «Онкологические проблемы от менархе до менопаузы»</w:t>
            </w:r>
          </w:p>
        </w:tc>
        <w:tc>
          <w:tcPr>
            <w:tcW w:w="1842" w:type="dxa"/>
            <w:vAlign w:val="center"/>
          </w:tcPr>
          <w:p w14:paraId="5932279B" w14:textId="77777777" w:rsidR="00C66D3B" w:rsidRDefault="003D45EB" w:rsidP="00153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Толокнов Б.О.</w:t>
            </w:r>
          </w:p>
        </w:tc>
        <w:tc>
          <w:tcPr>
            <w:tcW w:w="3119" w:type="dxa"/>
            <w:vAlign w:val="center"/>
          </w:tcPr>
          <w:p w14:paraId="74264ECE" w14:textId="77777777" w:rsidR="00C66D3B" w:rsidRPr="00456318" w:rsidRDefault="003D45EB" w:rsidP="00153024">
            <w:pPr>
              <w:spacing w:line="240" w:lineRule="auto"/>
              <w:ind w:left="0" w:hanging="2"/>
            </w:pPr>
            <w:proofErr w:type="spellStart"/>
            <w:r>
              <w:t>Трофобластическая</w:t>
            </w:r>
            <w:proofErr w:type="spellEnd"/>
            <w:r>
              <w:t xml:space="preserve"> болезнь и беременность</w:t>
            </w:r>
          </w:p>
        </w:tc>
        <w:tc>
          <w:tcPr>
            <w:tcW w:w="1417" w:type="dxa"/>
            <w:vAlign w:val="center"/>
          </w:tcPr>
          <w:p w14:paraId="7CAA2B72" w14:textId="77777777" w:rsidR="00C66D3B" w:rsidRPr="00456318" w:rsidRDefault="003D45EB" w:rsidP="00153024">
            <w:pPr>
              <w:spacing w:line="240" w:lineRule="auto"/>
              <w:ind w:left="0" w:hanging="2"/>
            </w:pPr>
            <w:r>
              <w:t>13.02.2019</w:t>
            </w:r>
          </w:p>
        </w:tc>
        <w:tc>
          <w:tcPr>
            <w:tcW w:w="1560" w:type="dxa"/>
            <w:vAlign w:val="center"/>
          </w:tcPr>
          <w:p w14:paraId="2751A2EF" w14:textId="77777777" w:rsidR="00C66D3B" w:rsidRDefault="003D45EB" w:rsidP="00153024">
            <w:pPr>
              <w:ind w:left="0" w:hanging="2"/>
            </w:pPr>
            <w:r>
              <w:t>Москва</w:t>
            </w:r>
          </w:p>
        </w:tc>
      </w:tr>
      <w:tr w:rsidR="007B7135" w14:paraId="248644FF" w14:textId="77777777" w:rsidTr="009545AB">
        <w:tc>
          <w:tcPr>
            <w:tcW w:w="2269" w:type="dxa"/>
          </w:tcPr>
          <w:p w14:paraId="364F449B" w14:textId="74244434" w:rsidR="007B7135" w:rsidRPr="007B7135" w:rsidRDefault="007B7135" w:rsidP="007B7135">
            <w:pPr>
              <w:spacing w:line="240" w:lineRule="auto"/>
              <w:ind w:left="0" w:hanging="2"/>
              <w:rPr>
                <w:lang w:val="en-US"/>
              </w:rPr>
            </w:pPr>
            <w:r w:rsidRPr="007B7135">
              <w:rPr>
                <w:bCs/>
                <w:color w:val="000000"/>
                <w:lang w:val="en-US"/>
              </w:rPr>
              <w:t>16</w:t>
            </w:r>
            <w:r w:rsidRPr="007B7135">
              <w:rPr>
                <w:bCs/>
                <w:color w:val="000000"/>
                <w:vertAlign w:val="superscript"/>
                <w:lang w:val="en-US"/>
              </w:rPr>
              <w:t>th</w:t>
            </w:r>
            <w:r w:rsidRPr="007B7135">
              <w:rPr>
                <w:bCs/>
                <w:color w:val="000000"/>
                <w:lang w:val="en-US"/>
              </w:rPr>
              <w:t xml:space="preserve"> Annual ENETS Conference for the Diagnosis and Treatment of Neuroendocrine Tumor Disease 2019</w:t>
            </w:r>
          </w:p>
        </w:tc>
        <w:tc>
          <w:tcPr>
            <w:tcW w:w="1842" w:type="dxa"/>
          </w:tcPr>
          <w:p w14:paraId="1A07ACBB" w14:textId="2E5974D4" w:rsidR="007B7135" w:rsidRPr="007B7135" w:rsidRDefault="007B7135" w:rsidP="007B7135">
            <w:pPr>
              <w:ind w:left="0" w:hanging="2"/>
              <w:rPr>
                <w:lang w:val="en-US"/>
              </w:rPr>
            </w:pPr>
            <w:proofErr w:type="spellStart"/>
            <w:r w:rsidRPr="007B7135">
              <w:rPr>
                <w:iCs/>
                <w:u w:val="single"/>
                <w:lang w:val="en-US"/>
              </w:rPr>
              <w:t>Emelianova</w:t>
            </w:r>
            <w:proofErr w:type="spellEnd"/>
            <w:r w:rsidRPr="007B7135">
              <w:rPr>
                <w:iCs/>
                <w:u w:val="single"/>
                <w:lang w:val="en-US"/>
              </w:rPr>
              <w:t xml:space="preserve"> G</w:t>
            </w:r>
            <w:r w:rsidRPr="007B7135">
              <w:rPr>
                <w:iCs/>
                <w:lang w:val="en-US"/>
              </w:rPr>
              <w:t xml:space="preserve">, </w:t>
            </w:r>
            <w:proofErr w:type="spellStart"/>
            <w:r w:rsidRPr="007B7135">
              <w:rPr>
                <w:iCs/>
                <w:lang w:val="en-US"/>
              </w:rPr>
              <w:t>Delektorskaya</w:t>
            </w:r>
            <w:proofErr w:type="spellEnd"/>
            <w:r w:rsidRPr="007B7135">
              <w:rPr>
                <w:iCs/>
                <w:lang w:val="en-US"/>
              </w:rPr>
              <w:t xml:space="preserve"> V, </w:t>
            </w:r>
            <w:proofErr w:type="spellStart"/>
            <w:r w:rsidRPr="007B7135">
              <w:rPr>
                <w:iCs/>
                <w:lang w:val="en-US"/>
              </w:rPr>
              <w:t>Gorbunova</w:t>
            </w:r>
            <w:proofErr w:type="spellEnd"/>
            <w:r w:rsidRPr="007B7135">
              <w:rPr>
                <w:iCs/>
                <w:lang w:val="en-US"/>
              </w:rPr>
              <w:t xml:space="preserve"> V, </w:t>
            </w:r>
            <w:proofErr w:type="spellStart"/>
            <w:r w:rsidRPr="007B7135">
              <w:rPr>
                <w:iCs/>
                <w:lang w:val="en-US"/>
              </w:rPr>
              <w:t>Markovich</w:t>
            </w:r>
            <w:proofErr w:type="spellEnd"/>
            <w:r w:rsidRPr="007B7135">
              <w:rPr>
                <w:iCs/>
                <w:lang w:val="en-US"/>
              </w:rPr>
              <w:t xml:space="preserve"> A, Orel N</w:t>
            </w:r>
          </w:p>
        </w:tc>
        <w:tc>
          <w:tcPr>
            <w:tcW w:w="3119" w:type="dxa"/>
          </w:tcPr>
          <w:p w14:paraId="337A31D0" w14:textId="245E3D98" w:rsidR="007B7135" w:rsidRPr="00E2128C" w:rsidRDefault="007B7135" w:rsidP="007B7135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7B7135">
              <w:rPr>
                <w:lang w:val="en-US"/>
              </w:rPr>
              <w:t>Value of Re-Biopsy of Liver Metastases of Patients with Neuroendocrine Tumors in Disease Progression</w:t>
            </w:r>
          </w:p>
        </w:tc>
        <w:tc>
          <w:tcPr>
            <w:tcW w:w="1417" w:type="dxa"/>
          </w:tcPr>
          <w:p w14:paraId="71D5D505" w14:textId="22B55F13" w:rsidR="007B7135" w:rsidRPr="007B7135" w:rsidRDefault="007B7135" w:rsidP="007B7135">
            <w:pPr>
              <w:spacing w:line="240" w:lineRule="auto"/>
              <w:ind w:left="0" w:hanging="2"/>
            </w:pPr>
            <w:r w:rsidRPr="007B7135">
              <w:t>2019, 6-8</w:t>
            </w:r>
            <w:r w:rsidRPr="007B7135">
              <w:rPr>
                <w:lang w:val="en-US"/>
              </w:rPr>
              <w:t xml:space="preserve"> </w:t>
            </w:r>
            <w:r w:rsidRPr="007B7135">
              <w:t>марта</w:t>
            </w:r>
          </w:p>
        </w:tc>
        <w:tc>
          <w:tcPr>
            <w:tcW w:w="1560" w:type="dxa"/>
          </w:tcPr>
          <w:p w14:paraId="335A2691" w14:textId="230D1826" w:rsidR="007B7135" w:rsidRPr="007B7135" w:rsidRDefault="007B7135" w:rsidP="007B7135">
            <w:pPr>
              <w:ind w:left="0" w:hanging="2"/>
            </w:pPr>
            <w:proofErr w:type="spellStart"/>
            <w:r w:rsidRPr="007B7135">
              <w:rPr>
                <w:color w:val="000000"/>
                <w:shd w:val="clear" w:color="auto" w:fill="FFFFFF"/>
                <w:lang w:val="en-US"/>
              </w:rPr>
              <w:t>Barselona</w:t>
            </w:r>
            <w:proofErr w:type="spellEnd"/>
            <w:r w:rsidRPr="007B7135">
              <w:rPr>
                <w:color w:val="000000"/>
                <w:shd w:val="clear" w:color="auto" w:fill="FFFFFF"/>
                <w:lang w:val="en-US"/>
              </w:rPr>
              <w:t>,</w:t>
            </w:r>
            <w:r w:rsidRPr="007B7135">
              <w:rPr>
                <w:color w:val="000000"/>
                <w:shd w:val="clear" w:color="auto" w:fill="FFFFFF"/>
              </w:rPr>
              <w:t xml:space="preserve"> </w:t>
            </w:r>
            <w:r w:rsidRPr="007B7135">
              <w:rPr>
                <w:color w:val="000000"/>
                <w:shd w:val="clear" w:color="auto" w:fill="FFFFFF"/>
                <w:lang w:val="en-US"/>
              </w:rPr>
              <w:t>Spain</w:t>
            </w:r>
          </w:p>
        </w:tc>
      </w:tr>
      <w:tr w:rsidR="007B7135" w14:paraId="5DA22A47" w14:textId="77777777" w:rsidTr="009545AB">
        <w:tc>
          <w:tcPr>
            <w:tcW w:w="2269" w:type="dxa"/>
          </w:tcPr>
          <w:p w14:paraId="4E11A694" w14:textId="48641EC7" w:rsidR="007B7135" w:rsidRPr="007B7135" w:rsidRDefault="007B7135" w:rsidP="007B7135">
            <w:pPr>
              <w:spacing w:line="240" w:lineRule="auto"/>
              <w:ind w:left="0" w:hanging="2"/>
              <w:rPr>
                <w:lang w:val="en-US"/>
              </w:rPr>
            </w:pPr>
            <w:r w:rsidRPr="007B7135">
              <w:rPr>
                <w:bCs/>
                <w:color w:val="000000"/>
                <w:lang w:val="en-US"/>
              </w:rPr>
              <w:t>16</w:t>
            </w:r>
            <w:r w:rsidRPr="007B7135">
              <w:rPr>
                <w:bCs/>
                <w:color w:val="000000"/>
                <w:vertAlign w:val="superscript"/>
                <w:lang w:val="en-US"/>
              </w:rPr>
              <w:t>th</w:t>
            </w:r>
            <w:r w:rsidRPr="007B7135">
              <w:rPr>
                <w:bCs/>
                <w:color w:val="000000"/>
                <w:lang w:val="en-US"/>
              </w:rPr>
              <w:t xml:space="preserve"> Annual ENETS Conference for the Diagnosis and Treatment of Neuroendocrine Tumor Disease 2019</w:t>
            </w:r>
          </w:p>
        </w:tc>
        <w:tc>
          <w:tcPr>
            <w:tcW w:w="1842" w:type="dxa"/>
          </w:tcPr>
          <w:p w14:paraId="43FDA23E" w14:textId="77777777" w:rsidR="007B7135" w:rsidRPr="007B7135" w:rsidRDefault="007B7135" w:rsidP="007B7135">
            <w:pPr>
              <w:autoSpaceDE w:val="0"/>
              <w:autoSpaceDN w:val="0"/>
              <w:adjustRightInd w:val="0"/>
              <w:ind w:left="0" w:hanging="2"/>
              <w:rPr>
                <w:iCs/>
                <w:lang w:val="en-US"/>
              </w:rPr>
            </w:pPr>
            <w:r w:rsidRPr="007B7135">
              <w:rPr>
                <w:iCs/>
                <w:lang w:val="en-US"/>
              </w:rPr>
              <w:t xml:space="preserve">Markovich A, Orel N, </w:t>
            </w:r>
            <w:proofErr w:type="spellStart"/>
            <w:r w:rsidRPr="007B7135">
              <w:rPr>
                <w:iCs/>
                <w:lang w:val="en-US"/>
              </w:rPr>
              <w:t>Malihova</w:t>
            </w:r>
            <w:proofErr w:type="spellEnd"/>
            <w:r w:rsidRPr="007B7135">
              <w:rPr>
                <w:iCs/>
                <w:lang w:val="en-US"/>
              </w:rPr>
              <w:t xml:space="preserve"> O, </w:t>
            </w:r>
            <w:proofErr w:type="spellStart"/>
            <w:r w:rsidRPr="007B7135">
              <w:rPr>
                <w:iCs/>
                <w:lang w:val="en-US"/>
              </w:rPr>
              <w:t>Gorbunova</w:t>
            </w:r>
            <w:proofErr w:type="spellEnd"/>
            <w:r w:rsidRPr="007B7135">
              <w:rPr>
                <w:iCs/>
                <w:lang w:val="en-US"/>
              </w:rPr>
              <w:t xml:space="preserve"> V, </w:t>
            </w:r>
            <w:proofErr w:type="spellStart"/>
            <w:r w:rsidRPr="007B7135">
              <w:rPr>
                <w:iCs/>
                <w:u w:val="single"/>
                <w:lang w:val="en-US"/>
              </w:rPr>
              <w:t>Emelianova</w:t>
            </w:r>
            <w:proofErr w:type="spellEnd"/>
            <w:r w:rsidRPr="007B7135">
              <w:rPr>
                <w:iCs/>
                <w:u w:val="single"/>
                <w:lang w:val="en-US"/>
              </w:rPr>
              <w:t xml:space="preserve"> G</w:t>
            </w:r>
            <w:r w:rsidRPr="007B7135">
              <w:rPr>
                <w:iCs/>
                <w:lang w:val="en-US"/>
              </w:rPr>
              <w:t>,</w:t>
            </w:r>
          </w:p>
          <w:p w14:paraId="16306199" w14:textId="7445F837" w:rsidR="007B7135" w:rsidRPr="007B7135" w:rsidRDefault="007B7135" w:rsidP="007B7135">
            <w:pPr>
              <w:ind w:left="0" w:hanging="2"/>
            </w:pPr>
            <w:proofErr w:type="spellStart"/>
            <w:r w:rsidRPr="007B7135">
              <w:rPr>
                <w:iCs/>
              </w:rPr>
              <w:t>Kuznetsova</w:t>
            </w:r>
            <w:proofErr w:type="spellEnd"/>
            <w:r w:rsidRPr="007B7135">
              <w:rPr>
                <w:iCs/>
              </w:rPr>
              <w:t xml:space="preserve"> A</w:t>
            </w:r>
            <w:r w:rsidRPr="007B7135">
              <w:rPr>
                <w:iCs/>
                <w:lang w:val="en-US"/>
              </w:rPr>
              <w:t>.</w:t>
            </w:r>
          </w:p>
        </w:tc>
        <w:tc>
          <w:tcPr>
            <w:tcW w:w="3119" w:type="dxa"/>
          </w:tcPr>
          <w:p w14:paraId="591CD849" w14:textId="4E6DAEEF" w:rsidR="007B7135" w:rsidRPr="00E2128C" w:rsidRDefault="007B7135" w:rsidP="007B7135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7B7135">
              <w:rPr>
                <w:bCs/>
                <w:lang w:val="en-US"/>
              </w:rPr>
              <w:t>Experience of Long-Acting SSA Administration in Patients with Well-Differentiated Gastro NETs</w:t>
            </w:r>
          </w:p>
        </w:tc>
        <w:tc>
          <w:tcPr>
            <w:tcW w:w="1417" w:type="dxa"/>
          </w:tcPr>
          <w:p w14:paraId="42A26114" w14:textId="3E792ACA" w:rsidR="007B7135" w:rsidRPr="007B7135" w:rsidRDefault="007B7135" w:rsidP="007B7135">
            <w:pPr>
              <w:spacing w:line="240" w:lineRule="auto"/>
              <w:ind w:left="0" w:hanging="2"/>
            </w:pPr>
            <w:r w:rsidRPr="007B7135">
              <w:t>2019, 6-8</w:t>
            </w:r>
            <w:r w:rsidRPr="007B7135">
              <w:rPr>
                <w:lang w:val="en-US"/>
              </w:rPr>
              <w:t xml:space="preserve"> </w:t>
            </w:r>
            <w:r w:rsidRPr="007B7135">
              <w:t>марта</w:t>
            </w:r>
          </w:p>
        </w:tc>
        <w:tc>
          <w:tcPr>
            <w:tcW w:w="1560" w:type="dxa"/>
          </w:tcPr>
          <w:p w14:paraId="6A732011" w14:textId="496B675E" w:rsidR="007B7135" w:rsidRPr="007B7135" w:rsidRDefault="007B7135" w:rsidP="007B7135">
            <w:pPr>
              <w:ind w:left="0" w:hanging="2"/>
            </w:pPr>
            <w:proofErr w:type="spellStart"/>
            <w:r w:rsidRPr="007B7135">
              <w:rPr>
                <w:color w:val="000000"/>
                <w:shd w:val="clear" w:color="auto" w:fill="FFFFFF"/>
                <w:lang w:val="en-US"/>
              </w:rPr>
              <w:t>Barselona</w:t>
            </w:r>
            <w:proofErr w:type="spellEnd"/>
            <w:r w:rsidRPr="007B7135">
              <w:rPr>
                <w:color w:val="000000"/>
                <w:shd w:val="clear" w:color="auto" w:fill="FFFFFF"/>
                <w:lang w:val="en-US"/>
              </w:rPr>
              <w:t>,</w:t>
            </w:r>
            <w:r w:rsidRPr="007B7135">
              <w:rPr>
                <w:color w:val="000000"/>
                <w:shd w:val="clear" w:color="auto" w:fill="FFFFFF"/>
              </w:rPr>
              <w:t xml:space="preserve"> </w:t>
            </w:r>
            <w:r w:rsidRPr="007B7135">
              <w:rPr>
                <w:color w:val="000000"/>
                <w:shd w:val="clear" w:color="auto" w:fill="FFFFFF"/>
                <w:lang w:val="en-US"/>
              </w:rPr>
              <w:t>Spain</w:t>
            </w:r>
          </w:p>
        </w:tc>
      </w:tr>
      <w:tr w:rsidR="007B7135" w14:paraId="78D8298A" w14:textId="77777777" w:rsidTr="009545AB">
        <w:tc>
          <w:tcPr>
            <w:tcW w:w="2269" w:type="dxa"/>
          </w:tcPr>
          <w:p w14:paraId="313CDA88" w14:textId="38694EC6" w:rsidR="007B7135" w:rsidRPr="007B7135" w:rsidRDefault="007B7135" w:rsidP="007B7135">
            <w:pPr>
              <w:spacing w:line="240" w:lineRule="auto"/>
              <w:ind w:left="0" w:hanging="2"/>
              <w:rPr>
                <w:lang w:val="en-US"/>
              </w:rPr>
            </w:pPr>
            <w:r w:rsidRPr="007B7135">
              <w:rPr>
                <w:bCs/>
                <w:color w:val="000000"/>
                <w:lang w:val="en-US"/>
              </w:rPr>
              <w:t>16</w:t>
            </w:r>
            <w:r w:rsidRPr="007B7135">
              <w:rPr>
                <w:bCs/>
                <w:color w:val="000000"/>
                <w:vertAlign w:val="superscript"/>
                <w:lang w:val="en-US"/>
              </w:rPr>
              <w:t>th</w:t>
            </w:r>
            <w:r w:rsidRPr="007B7135">
              <w:rPr>
                <w:bCs/>
                <w:color w:val="000000"/>
                <w:lang w:val="en-US"/>
              </w:rPr>
              <w:t xml:space="preserve"> Annual ENETS Conference for the Diagnosis and Treatment of Neuroendocrine Tumor Disease 2019</w:t>
            </w:r>
          </w:p>
        </w:tc>
        <w:tc>
          <w:tcPr>
            <w:tcW w:w="1842" w:type="dxa"/>
          </w:tcPr>
          <w:p w14:paraId="06986D19" w14:textId="3AFFE2AA" w:rsidR="007B7135" w:rsidRPr="007B7135" w:rsidRDefault="007B7135" w:rsidP="007B7135">
            <w:pPr>
              <w:ind w:left="0" w:hanging="2"/>
              <w:rPr>
                <w:lang w:val="en-US"/>
              </w:rPr>
            </w:pPr>
            <w:proofErr w:type="spellStart"/>
            <w:r w:rsidRPr="007B7135">
              <w:rPr>
                <w:iCs/>
                <w:lang w:val="en-US"/>
              </w:rPr>
              <w:t>Kuznetsova</w:t>
            </w:r>
            <w:proofErr w:type="spellEnd"/>
            <w:r w:rsidRPr="007B7135">
              <w:rPr>
                <w:iCs/>
                <w:lang w:val="en-US"/>
              </w:rPr>
              <w:t xml:space="preserve"> A, </w:t>
            </w:r>
            <w:proofErr w:type="spellStart"/>
            <w:r w:rsidRPr="007B7135">
              <w:rPr>
                <w:iCs/>
                <w:u w:val="single"/>
                <w:lang w:val="en-US"/>
              </w:rPr>
              <w:t>Emelianova</w:t>
            </w:r>
            <w:proofErr w:type="spellEnd"/>
            <w:r w:rsidRPr="007B7135">
              <w:rPr>
                <w:iCs/>
                <w:u w:val="single"/>
                <w:lang w:val="en-US"/>
              </w:rPr>
              <w:t xml:space="preserve"> G</w:t>
            </w:r>
            <w:r w:rsidRPr="007B7135">
              <w:rPr>
                <w:iCs/>
                <w:lang w:val="en-US"/>
              </w:rPr>
              <w:t xml:space="preserve">, </w:t>
            </w:r>
            <w:proofErr w:type="spellStart"/>
            <w:r w:rsidRPr="007B7135">
              <w:rPr>
                <w:iCs/>
                <w:lang w:val="en-US"/>
              </w:rPr>
              <w:t>Gorbunova</w:t>
            </w:r>
            <w:proofErr w:type="spellEnd"/>
            <w:r w:rsidRPr="007B7135">
              <w:rPr>
                <w:iCs/>
                <w:lang w:val="en-US"/>
              </w:rPr>
              <w:t xml:space="preserve"> V, M A, Orel N.</w:t>
            </w:r>
          </w:p>
        </w:tc>
        <w:tc>
          <w:tcPr>
            <w:tcW w:w="3119" w:type="dxa"/>
          </w:tcPr>
          <w:p w14:paraId="209E1BD2" w14:textId="38A17C7E" w:rsidR="007B7135" w:rsidRPr="007B7135" w:rsidRDefault="007B7135" w:rsidP="007B7135">
            <w:pPr>
              <w:autoSpaceDE w:val="0"/>
              <w:autoSpaceDN w:val="0"/>
              <w:adjustRightInd w:val="0"/>
              <w:ind w:left="0" w:hanging="2"/>
              <w:rPr>
                <w:lang w:val="en-US"/>
              </w:rPr>
            </w:pPr>
            <w:r w:rsidRPr="007B7135">
              <w:rPr>
                <w:bCs/>
                <w:lang w:val="en-US"/>
              </w:rPr>
              <w:t>Efficiency of SUNITINIB in Treatment of PNETs Depending on Various Factors</w:t>
            </w:r>
          </w:p>
        </w:tc>
        <w:tc>
          <w:tcPr>
            <w:tcW w:w="1417" w:type="dxa"/>
          </w:tcPr>
          <w:p w14:paraId="6C9E028E" w14:textId="7190637A" w:rsidR="007B7135" w:rsidRPr="007B7135" w:rsidRDefault="007B7135" w:rsidP="007B7135">
            <w:pPr>
              <w:spacing w:line="240" w:lineRule="auto"/>
              <w:ind w:left="0" w:hanging="2"/>
            </w:pPr>
            <w:r w:rsidRPr="007B7135">
              <w:t>2019, 6-8</w:t>
            </w:r>
            <w:r w:rsidRPr="007B7135">
              <w:rPr>
                <w:lang w:val="en-US"/>
              </w:rPr>
              <w:t xml:space="preserve"> </w:t>
            </w:r>
            <w:r w:rsidRPr="007B7135">
              <w:t>марта</w:t>
            </w:r>
          </w:p>
        </w:tc>
        <w:tc>
          <w:tcPr>
            <w:tcW w:w="1560" w:type="dxa"/>
          </w:tcPr>
          <w:p w14:paraId="04D4F56E" w14:textId="4B45303D" w:rsidR="007B7135" w:rsidRPr="007B7135" w:rsidRDefault="007B7135" w:rsidP="007B7135">
            <w:pPr>
              <w:ind w:left="0" w:hanging="2"/>
            </w:pPr>
            <w:proofErr w:type="spellStart"/>
            <w:r w:rsidRPr="007B7135">
              <w:rPr>
                <w:color w:val="000000"/>
                <w:shd w:val="clear" w:color="auto" w:fill="FFFFFF"/>
                <w:lang w:val="en-US"/>
              </w:rPr>
              <w:t>Barselona</w:t>
            </w:r>
            <w:proofErr w:type="spellEnd"/>
            <w:r w:rsidRPr="007B7135">
              <w:rPr>
                <w:color w:val="000000"/>
                <w:shd w:val="clear" w:color="auto" w:fill="FFFFFF"/>
                <w:lang w:val="en-US"/>
              </w:rPr>
              <w:t>,</w:t>
            </w:r>
            <w:r w:rsidRPr="007B7135">
              <w:rPr>
                <w:color w:val="000000"/>
                <w:shd w:val="clear" w:color="auto" w:fill="FFFFFF"/>
              </w:rPr>
              <w:t xml:space="preserve"> </w:t>
            </w:r>
            <w:r w:rsidRPr="007B7135">
              <w:rPr>
                <w:color w:val="000000"/>
                <w:shd w:val="clear" w:color="auto" w:fill="FFFFFF"/>
                <w:lang w:val="en-US"/>
              </w:rPr>
              <w:t>Spain</w:t>
            </w:r>
          </w:p>
        </w:tc>
      </w:tr>
      <w:tr w:rsidR="007B7135" w:rsidRPr="00C66D3B" w14:paraId="5C4763B6" w14:textId="77777777" w:rsidTr="009545AB">
        <w:tc>
          <w:tcPr>
            <w:tcW w:w="2269" w:type="dxa"/>
          </w:tcPr>
          <w:p w14:paraId="17BE9643" w14:textId="385863CF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Х съезд онкологов России в Нижнем Новгороде</w:t>
            </w:r>
          </w:p>
        </w:tc>
        <w:tc>
          <w:tcPr>
            <w:tcW w:w="1842" w:type="dxa"/>
          </w:tcPr>
          <w:p w14:paraId="05973706" w14:textId="31F9D943" w:rsidR="007B7135" w:rsidRPr="007B7135" w:rsidRDefault="007B7135" w:rsidP="007B7135">
            <w:pPr>
              <w:ind w:left="0" w:hanging="2"/>
              <w:rPr>
                <w:bCs/>
                <w:color w:val="000000"/>
              </w:rPr>
            </w:pPr>
            <w:r w:rsidRPr="007B7135">
              <w:rPr>
                <w:bCs/>
              </w:rPr>
              <w:t>Г.С. Емельянова</w:t>
            </w:r>
          </w:p>
        </w:tc>
        <w:tc>
          <w:tcPr>
            <w:tcW w:w="3119" w:type="dxa"/>
          </w:tcPr>
          <w:p w14:paraId="15269AE1" w14:textId="5910A9BE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 xml:space="preserve">Значение </w:t>
            </w:r>
            <w:proofErr w:type="spellStart"/>
            <w:r w:rsidRPr="007B7135">
              <w:rPr>
                <w:bCs/>
              </w:rPr>
              <w:t>ребиопсии</w:t>
            </w:r>
            <w:proofErr w:type="spellEnd"/>
            <w:r w:rsidRPr="007B7135">
              <w:rPr>
                <w:bCs/>
              </w:rPr>
              <w:t xml:space="preserve"> НЭО в процессе прогрессии: особенности пролиферативной активности.</w:t>
            </w:r>
          </w:p>
        </w:tc>
        <w:tc>
          <w:tcPr>
            <w:tcW w:w="1417" w:type="dxa"/>
          </w:tcPr>
          <w:p w14:paraId="051057F9" w14:textId="6F4CC605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2019, 17-19 апреля</w:t>
            </w:r>
          </w:p>
        </w:tc>
        <w:tc>
          <w:tcPr>
            <w:tcW w:w="1560" w:type="dxa"/>
          </w:tcPr>
          <w:p w14:paraId="5F0BA1B4" w14:textId="6F55B283" w:rsidR="007B7135" w:rsidRPr="007B7135" w:rsidRDefault="007B7135" w:rsidP="007B7135">
            <w:pPr>
              <w:ind w:left="0" w:hanging="2"/>
              <w:rPr>
                <w:bCs/>
              </w:rPr>
            </w:pPr>
            <w:r w:rsidRPr="007B7135">
              <w:rPr>
                <w:bCs/>
                <w:color w:val="000000"/>
                <w:shd w:val="clear" w:color="auto" w:fill="FFFFFF"/>
              </w:rPr>
              <w:t>Г. Нижний Новгород</w:t>
            </w:r>
          </w:p>
        </w:tc>
      </w:tr>
      <w:tr w:rsidR="007B7135" w14:paraId="53B3F62A" w14:textId="77777777" w:rsidTr="009545AB">
        <w:tc>
          <w:tcPr>
            <w:tcW w:w="2269" w:type="dxa"/>
          </w:tcPr>
          <w:p w14:paraId="39C9177B" w14:textId="45AE3FCE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Х съезд онкологов России в Нижнем Новгороде</w:t>
            </w:r>
          </w:p>
        </w:tc>
        <w:tc>
          <w:tcPr>
            <w:tcW w:w="1842" w:type="dxa"/>
          </w:tcPr>
          <w:p w14:paraId="7296A5C5" w14:textId="48D2912F" w:rsidR="007B7135" w:rsidRPr="007B7135" w:rsidRDefault="007B7135" w:rsidP="007B7135">
            <w:pPr>
              <w:ind w:left="0" w:hanging="2"/>
              <w:rPr>
                <w:bCs/>
              </w:rPr>
            </w:pPr>
            <w:r w:rsidRPr="007B7135">
              <w:rPr>
                <w:bCs/>
              </w:rPr>
              <w:t>Г.С. Емельянова</w:t>
            </w:r>
          </w:p>
        </w:tc>
        <w:tc>
          <w:tcPr>
            <w:tcW w:w="3119" w:type="dxa"/>
          </w:tcPr>
          <w:p w14:paraId="18625979" w14:textId="51189FA0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 xml:space="preserve">Изменения в клинических рекомендациях по лечению НЭО. </w:t>
            </w:r>
          </w:p>
        </w:tc>
        <w:tc>
          <w:tcPr>
            <w:tcW w:w="1417" w:type="dxa"/>
          </w:tcPr>
          <w:p w14:paraId="100F47CF" w14:textId="38B09804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2019, 17-19 апреля</w:t>
            </w:r>
          </w:p>
        </w:tc>
        <w:tc>
          <w:tcPr>
            <w:tcW w:w="1560" w:type="dxa"/>
          </w:tcPr>
          <w:p w14:paraId="3542834D" w14:textId="69C49197" w:rsidR="007B7135" w:rsidRPr="007B7135" w:rsidRDefault="007B7135" w:rsidP="007B7135">
            <w:pPr>
              <w:ind w:left="0" w:hanging="2"/>
              <w:rPr>
                <w:bCs/>
              </w:rPr>
            </w:pPr>
            <w:r w:rsidRPr="007B7135">
              <w:rPr>
                <w:bCs/>
                <w:color w:val="000000"/>
                <w:shd w:val="clear" w:color="auto" w:fill="FFFFFF"/>
              </w:rPr>
              <w:t>Г. Нижний Новгород</w:t>
            </w:r>
          </w:p>
        </w:tc>
      </w:tr>
      <w:tr w:rsidR="007B7135" w14:paraId="5338FCFB" w14:textId="77777777" w:rsidTr="009545AB">
        <w:tc>
          <w:tcPr>
            <w:tcW w:w="2269" w:type="dxa"/>
          </w:tcPr>
          <w:p w14:paraId="39F79741" w14:textId="35123A47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НПК «Мультидисциплинарный подход к диагностике и лечению нейроэндокринных опухолей»</w:t>
            </w:r>
          </w:p>
        </w:tc>
        <w:tc>
          <w:tcPr>
            <w:tcW w:w="1842" w:type="dxa"/>
          </w:tcPr>
          <w:p w14:paraId="6A7264F7" w14:textId="17528944" w:rsidR="007B7135" w:rsidRPr="007B7135" w:rsidRDefault="007B7135" w:rsidP="007B7135">
            <w:pPr>
              <w:ind w:left="0" w:hanging="2"/>
              <w:rPr>
                <w:bCs/>
              </w:rPr>
            </w:pPr>
            <w:r w:rsidRPr="007B7135">
              <w:rPr>
                <w:bCs/>
              </w:rPr>
              <w:t>Г.С. Емельянова</w:t>
            </w:r>
          </w:p>
        </w:tc>
        <w:tc>
          <w:tcPr>
            <w:tcW w:w="3119" w:type="dxa"/>
          </w:tcPr>
          <w:p w14:paraId="41983517" w14:textId="5468B684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proofErr w:type="spellStart"/>
            <w:r w:rsidRPr="007B7135">
              <w:rPr>
                <w:bCs/>
              </w:rPr>
              <w:t>Таргетная</w:t>
            </w:r>
            <w:proofErr w:type="spellEnd"/>
            <w:r w:rsidRPr="007B7135">
              <w:rPr>
                <w:bCs/>
              </w:rPr>
              <w:t xml:space="preserve"> и химиотерапия нейроэндокринных опухолей</w:t>
            </w:r>
          </w:p>
        </w:tc>
        <w:tc>
          <w:tcPr>
            <w:tcW w:w="1417" w:type="dxa"/>
          </w:tcPr>
          <w:p w14:paraId="073999A3" w14:textId="502EC45D" w:rsidR="007B7135" w:rsidRPr="007B7135" w:rsidRDefault="007B7135" w:rsidP="007B7135">
            <w:pPr>
              <w:spacing w:line="240" w:lineRule="auto"/>
              <w:ind w:left="0" w:hanging="2"/>
              <w:rPr>
                <w:bCs/>
              </w:rPr>
            </w:pPr>
            <w:r w:rsidRPr="007B7135">
              <w:rPr>
                <w:bCs/>
              </w:rPr>
              <w:t>2019, 25 октября</w:t>
            </w:r>
          </w:p>
        </w:tc>
        <w:tc>
          <w:tcPr>
            <w:tcW w:w="1560" w:type="dxa"/>
          </w:tcPr>
          <w:p w14:paraId="47C7B35E" w14:textId="2D2FF888" w:rsidR="007B7135" w:rsidRPr="007B7135" w:rsidRDefault="007B7135" w:rsidP="007B7135">
            <w:pPr>
              <w:ind w:left="0" w:hanging="2"/>
              <w:rPr>
                <w:bCs/>
              </w:rPr>
            </w:pPr>
            <w:r w:rsidRPr="007B7135">
              <w:rPr>
                <w:bCs/>
                <w:color w:val="000000"/>
                <w:shd w:val="clear" w:color="auto" w:fill="FFFFFF"/>
              </w:rPr>
              <w:t>Москва</w:t>
            </w:r>
          </w:p>
        </w:tc>
      </w:tr>
      <w:tr w:rsidR="00C9546E" w14:paraId="7900A32D" w14:textId="77777777" w:rsidTr="009545AB">
        <w:tc>
          <w:tcPr>
            <w:tcW w:w="2269" w:type="dxa"/>
          </w:tcPr>
          <w:p w14:paraId="4C4E0F3C" w14:textId="2917BF7F" w:rsidR="00C9546E" w:rsidRPr="006F31B4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Школа онкологии. Молекулярно-направленная диагностика и лечение злокачественных новообразований.</w:t>
            </w:r>
          </w:p>
        </w:tc>
        <w:tc>
          <w:tcPr>
            <w:tcW w:w="1842" w:type="dxa"/>
          </w:tcPr>
          <w:p w14:paraId="0F1A46B4" w14:textId="77777777" w:rsidR="00C9546E" w:rsidRDefault="00C9546E" w:rsidP="00C9546E">
            <w:pPr>
              <w:ind w:left="0" w:hanging="2"/>
              <w:jc w:val="center"/>
              <w:rPr>
                <w:sz w:val="22"/>
              </w:rPr>
            </w:pPr>
            <w:proofErr w:type="spellStart"/>
            <w:r w:rsidRPr="00C9546E">
              <w:rPr>
                <w:sz w:val="22"/>
                <w:u w:val="single"/>
              </w:rPr>
              <w:t>Барболина</w:t>
            </w:r>
            <w:proofErr w:type="spellEnd"/>
            <w:r w:rsidRPr="00C9546E">
              <w:rPr>
                <w:sz w:val="22"/>
                <w:u w:val="single"/>
              </w:rPr>
              <w:t xml:space="preserve"> Т.Д.</w:t>
            </w:r>
            <w:r>
              <w:rPr>
                <w:sz w:val="22"/>
              </w:rPr>
              <w:t>,</w:t>
            </w:r>
          </w:p>
          <w:p w14:paraId="69AB59C5" w14:textId="09F83516" w:rsidR="00C9546E" w:rsidRDefault="00C9546E" w:rsidP="00C9546E">
            <w:pPr>
              <w:ind w:left="0" w:hanging="2"/>
              <w:jc w:val="center"/>
            </w:pPr>
            <w:r>
              <w:rPr>
                <w:sz w:val="22"/>
              </w:rPr>
              <w:t>Лактионов К.К.</w:t>
            </w:r>
          </w:p>
        </w:tc>
        <w:tc>
          <w:tcPr>
            <w:tcW w:w="3119" w:type="dxa"/>
          </w:tcPr>
          <w:p w14:paraId="6D9FC6C3" w14:textId="573ACAA6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 xml:space="preserve">Мезотелиома плевры. Что нового в </w:t>
            </w:r>
            <w:proofErr w:type="spellStart"/>
            <w:r>
              <w:rPr>
                <w:sz w:val="22"/>
              </w:rPr>
              <w:t>таргетной</w:t>
            </w:r>
            <w:proofErr w:type="spellEnd"/>
            <w:r>
              <w:rPr>
                <w:sz w:val="22"/>
              </w:rPr>
              <w:t xml:space="preserve"> терапии?</w:t>
            </w:r>
          </w:p>
        </w:tc>
        <w:tc>
          <w:tcPr>
            <w:tcW w:w="1417" w:type="dxa"/>
          </w:tcPr>
          <w:p w14:paraId="25990BC5" w14:textId="057D1927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15.11.2018</w:t>
            </w:r>
          </w:p>
        </w:tc>
        <w:tc>
          <w:tcPr>
            <w:tcW w:w="1560" w:type="dxa"/>
          </w:tcPr>
          <w:p w14:paraId="7B6551D0" w14:textId="2B3A8E4A" w:rsidR="00C9546E" w:rsidRPr="0004108C" w:rsidRDefault="00C9546E" w:rsidP="00C9546E">
            <w:pPr>
              <w:ind w:left="0" w:hanging="2"/>
            </w:pPr>
            <w:r>
              <w:rPr>
                <w:sz w:val="22"/>
              </w:rPr>
              <w:t>Москва</w:t>
            </w:r>
          </w:p>
        </w:tc>
      </w:tr>
      <w:tr w:rsidR="00C9546E" w14:paraId="4F1699B0" w14:textId="77777777" w:rsidTr="009545AB">
        <w:tc>
          <w:tcPr>
            <w:tcW w:w="2269" w:type="dxa"/>
          </w:tcPr>
          <w:p w14:paraId="2880F70D" w14:textId="00716B4D" w:rsidR="00C9546E" w:rsidRPr="00603005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 xml:space="preserve">Школа онкологии. </w:t>
            </w:r>
            <w:r>
              <w:rPr>
                <w:sz w:val="22"/>
              </w:rPr>
              <w:lastRenderedPageBreak/>
              <w:t>Молекулярно-направленная диагностика и лечение злокачественных новообразований.</w:t>
            </w:r>
          </w:p>
        </w:tc>
        <w:tc>
          <w:tcPr>
            <w:tcW w:w="1842" w:type="dxa"/>
          </w:tcPr>
          <w:p w14:paraId="1A2E2837" w14:textId="77777777" w:rsidR="00C9546E" w:rsidRDefault="00C9546E" w:rsidP="00C9546E">
            <w:pPr>
              <w:ind w:left="0" w:hanging="2"/>
              <w:jc w:val="center"/>
              <w:rPr>
                <w:sz w:val="22"/>
              </w:rPr>
            </w:pPr>
            <w:proofErr w:type="spellStart"/>
            <w:r w:rsidRPr="00C9546E">
              <w:rPr>
                <w:sz w:val="22"/>
                <w:u w:val="single"/>
              </w:rPr>
              <w:lastRenderedPageBreak/>
              <w:t>Барболина</w:t>
            </w:r>
            <w:proofErr w:type="spellEnd"/>
            <w:r w:rsidRPr="00C9546E">
              <w:rPr>
                <w:sz w:val="22"/>
                <w:u w:val="single"/>
              </w:rPr>
              <w:t xml:space="preserve"> Т.Д.</w:t>
            </w:r>
            <w:r>
              <w:rPr>
                <w:sz w:val="22"/>
              </w:rPr>
              <w:t>,</w:t>
            </w:r>
          </w:p>
          <w:p w14:paraId="77C98525" w14:textId="77777777" w:rsidR="00C9546E" w:rsidRDefault="00C9546E" w:rsidP="00C9546E">
            <w:pPr>
              <w:ind w:left="0" w:hanging="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Лактионов К.К.</w:t>
            </w:r>
          </w:p>
          <w:p w14:paraId="76927161" w14:textId="121948B7" w:rsidR="00C9546E" w:rsidRDefault="00C9546E" w:rsidP="00C9546E">
            <w:pPr>
              <w:ind w:left="0" w:hanging="2"/>
              <w:jc w:val="center"/>
            </w:pPr>
            <w:r>
              <w:rPr>
                <w:sz w:val="22"/>
              </w:rPr>
              <w:t xml:space="preserve">Бычков М.Б. </w:t>
            </w:r>
          </w:p>
        </w:tc>
        <w:tc>
          <w:tcPr>
            <w:tcW w:w="3119" w:type="dxa"/>
          </w:tcPr>
          <w:p w14:paraId="6B149743" w14:textId="3D9D0DDE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lastRenderedPageBreak/>
              <w:t xml:space="preserve">Мезотелиома плевры. Новые </w:t>
            </w:r>
            <w:r>
              <w:rPr>
                <w:sz w:val="22"/>
              </w:rPr>
              <w:lastRenderedPageBreak/>
              <w:t>горизонты терапии</w:t>
            </w:r>
          </w:p>
        </w:tc>
        <w:tc>
          <w:tcPr>
            <w:tcW w:w="1417" w:type="dxa"/>
          </w:tcPr>
          <w:p w14:paraId="0FFBDD74" w14:textId="4D29D0AB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lastRenderedPageBreak/>
              <w:t>06.12.2018</w:t>
            </w:r>
          </w:p>
        </w:tc>
        <w:tc>
          <w:tcPr>
            <w:tcW w:w="1560" w:type="dxa"/>
          </w:tcPr>
          <w:p w14:paraId="4C6B6536" w14:textId="583713D9" w:rsidR="00C9546E" w:rsidRPr="0004108C" w:rsidRDefault="00C9546E" w:rsidP="00C9546E">
            <w:pPr>
              <w:ind w:left="0" w:hanging="2"/>
            </w:pPr>
            <w:r>
              <w:rPr>
                <w:sz w:val="22"/>
              </w:rPr>
              <w:t>Москва</w:t>
            </w:r>
          </w:p>
        </w:tc>
      </w:tr>
      <w:tr w:rsidR="00C9546E" w14:paraId="2B5AE358" w14:textId="77777777" w:rsidTr="009545AB">
        <w:tc>
          <w:tcPr>
            <w:tcW w:w="2269" w:type="dxa"/>
          </w:tcPr>
          <w:p w14:paraId="3112E34F" w14:textId="540162F8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lastRenderedPageBreak/>
              <w:t xml:space="preserve">Медицинский форум. Конференция </w:t>
            </w:r>
            <w:r>
              <w:rPr>
                <w:sz w:val="22"/>
                <w:lang w:val="en-US"/>
              </w:rPr>
              <w:t>RUSSCO</w:t>
            </w:r>
          </w:p>
        </w:tc>
        <w:tc>
          <w:tcPr>
            <w:tcW w:w="1842" w:type="dxa"/>
          </w:tcPr>
          <w:p w14:paraId="543E9697" w14:textId="77777777" w:rsidR="00C9546E" w:rsidRPr="00C9546E" w:rsidRDefault="00C9546E" w:rsidP="00C9546E">
            <w:pPr>
              <w:ind w:left="0" w:hanging="2"/>
              <w:jc w:val="center"/>
              <w:rPr>
                <w:sz w:val="22"/>
                <w:u w:val="single"/>
              </w:rPr>
            </w:pPr>
            <w:proofErr w:type="spellStart"/>
            <w:r w:rsidRPr="00C9546E">
              <w:rPr>
                <w:sz w:val="22"/>
                <w:u w:val="single"/>
              </w:rPr>
              <w:t>Барболина</w:t>
            </w:r>
            <w:proofErr w:type="spellEnd"/>
            <w:r w:rsidRPr="00C9546E">
              <w:rPr>
                <w:sz w:val="22"/>
                <w:u w:val="single"/>
              </w:rPr>
              <w:t xml:space="preserve"> Т.Д.,</w:t>
            </w:r>
          </w:p>
          <w:p w14:paraId="3CA71688" w14:textId="6F073F0A" w:rsidR="00C9546E" w:rsidRDefault="00C9546E" w:rsidP="00C9546E">
            <w:pPr>
              <w:ind w:left="0" w:hanging="2"/>
              <w:jc w:val="center"/>
            </w:pPr>
            <w:r>
              <w:rPr>
                <w:sz w:val="22"/>
              </w:rPr>
              <w:t>Лактионов К.К.</w:t>
            </w:r>
          </w:p>
        </w:tc>
        <w:tc>
          <w:tcPr>
            <w:tcW w:w="3119" w:type="dxa"/>
          </w:tcPr>
          <w:p w14:paraId="71182829" w14:textId="7EF4773D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Иммунотерапия мелкоклеточного рака легкого</w:t>
            </w:r>
          </w:p>
        </w:tc>
        <w:tc>
          <w:tcPr>
            <w:tcW w:w="1417" w:type="dxa"/>
          </w:tcPr>
          <w:p w14:paraId="46C9950B" w14:textId="038F5567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14.03.2019</w:t>
            </w:r>
          </w:p>
        </w:tc>
        <w:tc>
          <w:tcPr>
            <w:tcW w:w="1560" w:type="dxa"/>
          </w:tcPr>
          <w:p w14:paraId="3E67B36B" w14:textId="2CCC040C" w:rsidR="00C9546E" w:rsidRPr="00153024" w:rsidRDefault="00C9546E" w:rsidP="00C9546E">
            <w:pPr>
              <w:ind w:left="0" w:hanging="2"/>
              <w:rPr>
                <w:sz w:val="20"/>
              </w:rPr>
            </w:pPr>
            <w:r>
              <w:rPr>
                <w:sz w:val="22"/>
              </w:rPr>
              <w:t>Санкт-Петербург</w:t>
            </w:r>
          </w:p>
        </w:tc>
      </w:tr>
      <w:tr w:rsidR="00C9546E" w14:paraId="5B41EDE4" w14:textId="77777777" w:rsidTr="009545AB">
        <w:tc>
          <w:tcPr>
            <w:tcW w:w="2269" w:type="dxa"/>
          </w:tcPr>
          <w:p w14:paraId="58D067C8" w14:textId="29C3F99B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Х Съезд онкологов России</w:t>
            </w:r>
          </w:p>
        </w:tc>
        <w:tc>
          <w:tcPr>
            <w:tcW w:w="1842" w:type="dxa"/>
          </w:tcPr>
          <w:p w14:paraId="4E2A4211" w14:textId="5E4B8074" w:rsidR="00C9546E" w:rsidRDefault="00C9546E" w:rsidP="00C9546E">
            <w:pPr>
              <w:ind w:left="0" w:hanging="2"/>
            </w:pPr>
            <w:proofErr w:type="spellStart"/>
            <w:r>
              <w:rPr>
                <w:sz w:val="22"/>
              </w:rPr>
              <w:t>Барболина</w:t>
            </w:r>
            <w:proofErr w:type="spellEnd"/>
            <w:r>
              <w:rPr>
                <w:sz w:val="22"/>
              </w:rPr>
              <w:t xml:space="preserve"> Т.Д</w:t>
            </w:r>
          </w:p>
        </w:tc>
        <w:tc>
          <w:tcPr>
            <w:tcW w:w="3119" w:type="dxa"/>
          </w:tcPr>
          <w:p w14:paraId="46355AEB" w14:textId="118BD77B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Иммунотерапия мелкоклеточного рака легкого. Расширяя горизонты возможного</w:t>
            </w:r>
          </w:p>
        </w:tc>
        <w:tc>
          <w:tcPr>
            <w:tcW w:w="1417" w:type="dxa"/>
          </w:tcPr>
          <w:p w14:paraId="07EDD3EC" w14:textId="3CD64E65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19.04.2019</w:t>
            </w:r>
          </w:p>
        </w:tc>
        <w:tc>
          <w:tcPr>
            <w:tcW w:w="1560" w:type="dxa"/>
          </w:tcPr>
          <w:p w14:paraId="49E7C373" w14:textId="048A41D3" w:rsidR="00C9546E" w:rsidRPr="00153024" w:rsidRDefault="00C9546E" w:rsidP="00C9546E">
            <w:pPr>
              <w:ind w:left="0" w:hanging="2"/>
              <w:rPr>
                <w:sz w:val="20"/>
              </w:rPr>
            </w:pPr>
            <w:r>
              <w:rPr>
                <w:sz w:val="22"/>
              </w:rPr>
              <w:t>Нижний-Новгород</w:t>
            </w:r>
          </w:p>
        </w:tc>
      </w:tr>
      <w:tr w:rsidR="00C9546E" w14:paraId="27FA464E" w14:textId="77777777" w:rsidTr="009545AB">
        <w:tc>
          <w:tcPr>
            <w:tcW w:w="2269" w:type="dxa"/>
          </w:tcPr>
          <w:p w14:paraId="0B5018E0" w14:textId="470BF9EB" w:rsidR="00C9546E" w:rsidRPr="00EB5149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Х Съезд онкологов России</w:t>
            </w:r>
          </w:p>
        </w:tc>
        <w:tc>
          <w:tcPr>
            <w:tcW w:w="1842" w:type="dxa"/>
          </w:tcPr>
          <w:p w14:paraId="1AD70313" w14:textId="317F840A" w:rsidR="00C9546E" w:rsidRDefault="00C9546E" w:rsidP="00C9546E">
            <w:pPr>
              <w:ind w:left="0" w:hanging="2"/>
            </w:pPr>
            <w:proofErr w:type="spellStart"/>
            <w:r>
              <w:rPr>
                <w:sz w:val="22"/>
              </w:rPr>
              <w:t>Барболина</w:t>
            </w:r>
            <w:proofErr w:type="spellEnd"/>
            <w:r>
              <w:rPr>
                <w:sz w:val="22"/>
              </w:rPr>
              <w:t xml:space="preserve"> Т.Д</w:t>
            </w:r>
          </w:p>
        </w:tc>
        <w:tc>
          <w:tcPr>
            <w:tcW w:w="3119" w:type="dxa"/>
          </w:tcPr>
          <w:p w14:paraId="459D9E22" w14:textId="03F93B0B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Молекулярно-генетические и морфологические особенности мезотелиомы плевры</w:t>
            </w:r>
          </w:p>
        </w:tc>
        <w:tc>
          <w:tcPr>
            <w:tcW w:w="1417" w:type="dxa"/>
          </w:tcPr>
          <w:p w14:paraId="4AC85AF6" w14:textId="0B5ACC72" w:rsidR="00C9546E" w:rsidRDefault="00C9546E" w:rsidP="00C9546E">
            <w:pPr>
              <w:spacing w:line="240" w:lineRule="auto"/>
              <w:ind w:left="0" w:hanging="2"/>
            </w:pPr>
            <w:r>
              <w:rPr>
                <w:sz w:val="22"/>
              </w:rPr>
              <w:t>19.04.2019</w:t>
            </w:r>
          </w:p>
        </w:tc>
        <w:tc>
          <w:tcPr>
            <w:tcW w:w="1560" w:type="dxa"/>
          </w:tcPr>
          <w:p w14:paraId="03567CB1" w14:textId="3561F4C7" w:rsidR="00C9546E" w:rsidRPr="00153024" w:rsidRDefault="00C9546E" w:rsidP="00C9546E">
            <w:pPr>
              <w:ind w:left="0" w:hanging="2"/>
              <w:rPr>
                <w:sz w:val="20"/>
              </w:rPr>
            </w:pPr>
            <w:r>
              <w:rPr>
                <w:sz w:val="22"/>
              </w:rPr>
              <w:t>Нижний-Новгород</w:t>
            </w:r>
          </w:p>
        </w:tc>
      </w:tr>
      <w:tr w:rsidR="00C12A17" w14:paraId="0C3033A8" w14:textId="77777777" w:rsidTr="009545AB">
        <w:tc>
          <w:tcPr>
            <w:tcW w:w="2269" w:type="dxa"/>
          </w:tcPr>
          <w:p w14:paraId="4767D40F" w14:textId="4BE7D733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Научно-практическая конференция. «Особенности лечения злокачественных опухолей желудка»</w:t>
            </w:r>
          </w:p>
        </w:tc>
        <w:tc>
          <w:tcPr>
            <w:tcW w:w="1842" w:type="dxa"/>
          </w:tcPr>
          <w:p w14:paraId="753F265A" w14:textId="33D7DC6A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Никулин М.П.</w:t>
            </w:r>
          </w:p>
        </w:tc>
        <w:tc>
          <w:tcPr>
            <w:tcW w:w="3119" w:type="dxa"/>
          </w:tcPr>
          <w:p w14:paraId="12AF41E9" w14:textId="6403E9CD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Особенности лечения гастроинтестинальных </w:t>
            </w:r>
            <w:proofErr w:type="spellStart"/>
            <w:r w:rsidRPr="00F90D65">
              <w:rPr>
                <w:sz w:val="22"/>
                <w:szCs w:val="22"/>
              </w:rPr>
              <w:t>стромальных</w:t>
            </w:r>
            <w:proofErr w:type="spellEnd"/>
            <w:r w:rsidRPr="00F90D65">
              <w:rPr>
                <w:sz w:val="22"/>
                <w:szCs w:val="22"/>
              </w:rPr>
              <w:t xml:space="preserve"> опухолей желудка (</w:t>
            </w:r>
            <w:r w:rsidRPr="00F90D65">
              <w:rPr>
                <w:sz w:val="22"/>
                <w:szCs w:val="22"/>
                <w:lang w:val="en-US"/>
              </w:rPr>
              <w:t>GIST</w:t>
            </w:r>
            <w:r w:rsidRPr="00F90D65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68803AD2" w14:textId="6F1329D6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20 сентября 2019.</w:t>
            </w:r>
          </w:p>
        </w:tc>
        <w:tc>
          <w:tcPr>
            <w:tcW w:w="1560" w:type="dxa"/>
          </w:tcPr>
          <w:p w14:paraId="1A5D6674" w14:textId="052D3F09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Москва</w:t>
            </w:r>
          </w:p>
        </w:tc>
      </w:tr>
      <w:tr w:rsidR="00C12A17" w14:paraId="45E583BB" w14:textId="77777777" w:rsidTr="009545AB">
        <w:tc>
          <w:tcPr>
            <w:tcW w:w="2269" w:type="dxa"/>
          </w:tcPr>
          <w:p w14:paraId="303A5A65" w14:textId="7B2FA56C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  <w:lang w:val="en-US"/>
              </w:rPr>
              <w:t>X</w:t>
            </w:r>
            <w:r w:rsidRPr="00F90D65">
              <w:rPr>
                <w:sz w:val="22"/>
                <w:szCs w:val="22"/>
              </w:rPr>
              <w:t xml:space="preserve"> Евразийский гематологический онкологический конгресс (</w:t>
            </w:r>
            <w:r w:rsidRPr="00F90D65">
              <w:rPr>
                <w:sz w:val="22"/>
                <w:szCs w:val="22"/>
                <w:lang w:val="en-US"/>
              </w:rPr>
              <w:t>EHOC</w:t>
            </w:r>
            <w:r w:rsidRPr="00F90D65">
              <w:rPr>
                <w:sz w:val="22"/>
                <w:szCs w:val="22"/>
              </w:rPr>
              <w:t xml:space="preserve"> 2019)</w:t>
            </w:r>
          </w:p>
        </w:tc>
        <w:tc>
          <w:tcPr>
            <w:tcW w:w="1842" w:type="dxa"/>
          </w:tcPr>
          <w:p w14:paraId="49AAAE88" w14:textId="44ECEAFB" w:rsidR="00C12A17" w:rsidRPr="00F90D65" w:rsidRDefault="00C12A17" w:rsidP="00F90D65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Никулин М.П.</w:t>
            </w:r>
          </w:p>
        </w:tc>
        <w:tc>
          <w:tcPr>
            <w:tcW w:w="3119" w:type="dxa"/>
          </w:tcPr>
          <w:p w14:paraId="33F66914" w14:textId="4FFF8709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  <w:lang w:val="en-US"/>
              </w:rPr>
            </w:pPr>
            <w:r w:rsidRPr="00F90D65">
              <w:rPr>
                <w:bCs/>
                <w:sz w:val="22"/>
                <w:szCs w:val="22"/>
                <w:lang w:val="en-US"/>
              </w:rPr>
              <w:t>Treatment for recurrent disease following Adjuvant treatment of GIST</w:t>
            </w:r>
          </w:p>
        </w:tc>
        <w:tc>
          <w:tcPr>
            <w:tcW w:w="1417" w:type="dxa"/>
          </w:tcPr>
          <w:p w14:paraId="0F29FDA9" w14:textId="18EC34AC" w:rsidR="00C12A17" w:rsidRPr="00F90D65" w:rsidRDefault="00C12A17" w:rsidP="00F90D65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  <w:lang w:val="en-US"/>
              </w:rPr>
              <w:t xml:space="preserve">8-11 </w:t>
            </w:r>
            <w:r w:rsidRPr="00F90D65">
              <w:rPr>
                <w:sz w:val="22"/>
                <w:szCs w:val="22"/>
              </w:rPr>
              <w:t>октября 2019</w:t>
            </w:r>
          </w:p>
        </w:tc>
        <w:tc>
          <w:tcPr>
            <w:tcW w:w="1560" w:type="dxa"/>
          </w:tcPr>
          <w:p w14:paraId="58F4E441" w14:textId="665EB560" w:rsidR="00C12A17" w:rsidRPr="00F90D65" w:rsidRDefault="00C12A17" w:rsidP="00F90D65">
            <w:pPr>
              <w:pStyle w:val="a8"/>
              <w:spacing w:after="200" w:line="276" w:lineRule="auto"/>
              <w:ind w:left="0" w:hanging="2"/>
              <w:contextualSpacing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Стамбул, Турция</w:t>
            </w:r>
          </w:p>
        </w:tc>
      </w:tr>
      <w:tr w:rsidR="00C12A17" w14:paraId="700FF8C4" w14:textId="77777777" w:rsidTr="009545AB">
        <w:tc>
          <w:tcPr>
            <w:tcW w:w="2269" w:type="dxa"/>
          </w:tcPr>
          <w:p w14:paraId="10FB68EA" w14:textId="44D4D899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Х Съезд онкологов России.</w:t>
            </w:r>
          </w:p>
        </w:tc>
        <w:tc>
          <w:tcPr>
            <w:tcW w:w="1842" w:type="dxa"/>
          </w:tcPr>
          <w:p w14:paraId="17F49388" w14:textId="34864737" w:rsidR="00C12A17" w:rsidRPr="00C63D69" w:rsidRDefault="00C12A17" w:rsidP="00F90D65">
            <w:pPr>
              <w:ind w:left="0" w:hanging="2"/>
            </w:pPr>
            <w:proofErr w:type="spellStart"/>
            <w:r w:rsidRPr="00C63D69">
              <w:t>Архири</w:t>
            </w:r>
            <w:proofErr w:type="spellEnd"/>
            <w:r w:rsidRPr="00C63D69">
              <w:t xml:space="preserve"> П.П. </w:t>
            </w:r>
            <w:proofErr w:type="spellStart"/>
            <w:r w:rsidRPr="00C63D69">
              <w:t>Стилиди</w:t>
            </w:r>
            <w:proofErr w:type="spellEnd"/>
            <w:r w:rsidRPr="00C63D69">
              <w:t xml:space="preserve"> И.С., </w:t>
            </w:r>
            <w:proofErr w:type="spellStart"/>
            <w:r w:rsidRPr="00C63D69">
              <w:t>Неред</w:t>
            </w:r>
            <w:proofErr w:type="spellEnd"/>
            <w:r w:rsidRPr="00C63D69">
              <w:t xml:space="preserve"> С.Н., </w:t>
            </w:r>
            <w:proofErr w:type="spellStart"/>
            <w:r w:rsidRPr="00C63D69">
              <w:t>Абгарян</w:t>
            </w:r>
            <w:proofErr w:type="spellEnd"/>
            <w:r w:rsidRPr="00C63D69">
              <w:t xml:space="preserve"> М.Г., </w:t>
            </w:r>
            <w:r w:rsidRPr="00C63D69">
              <w:rPr>
                <w:bCs/>
                <w:u w:val="single"/>
              </w:rPr>
              <w:t>Никулин М.П.</w:t>
            </w:r>
            <w:r w:rsidRPr="00C63D69">
              <w:t xml:space="preserve"> </w:t>
            </w:r>
          </w:p>
        </w:tc>
        <w:tc>
          <w:tcPr>
            <w:tcW w:w="3119" w:type="dxa"/>
          </w:tcPr>
          <w:p w14:paraId="1CCC7691" w14:textId="1E66D675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Экономные резекции при </w:t>
            </w:r>
            <w:proofErr w:type="spellStart"/>
            <w:r w:rsidRPr="00F90D65">
              <w:rPr>
                <w:sz w:val="22"/>
                <w:szCs w:val="22"/>
              </w:rPr>
              <w:t>неэпителиальных</w:t>
            </w:r>
            <w:proofErr w:type="spellEnd"/>
            <w:r w:rsidRPr="00F90D65">
              <w:rPr>
                <w:sz w:val="22"/>
                <w:szCs w:val="22"/>
              </w:rPr>
              <w:t xml:space="preserve"> опухолях двенадцатиперстной кишки</w:t>
            </w:r>
          </w:p>
        </w:tc>
        <w:tc>
          <w:tcPr>
            <w:tcW w:w="1417" w:type="dxa"/>
          </w:tcPr>
          <w:p w14:paraId="6AED47F4" w14:textId="6A3E194C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19 апреля 2019 </w:t>
            </w:r>
          </w:p>
        </w:tc>
        <w:tc>
          <w:tcPr>
            <w:tcW w:w="1560" w:type="dxa"/>
          </w:tcPr>
          <w:p w14:paraId="2BEE4D15" w14:textId="6B5D6DCB" w:rsidR="00C12A17" w:rsidRPr="00F90D65" w:rsidRDefault="00C12A17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Нижний Новгород</w:t>
            </w:r>
          </w:p>
        </w:tc>
      </w:tr>
      <w:tr w:rsidR="00E2128C" w14:paraId="47335B31" w14:textId="77777777" w:rsidTr="00F90D65">
        <w:tc>
          <w:tcPr>
            <w:tcW w:w="2269" w:type="dxa"/>
            <w:vAlign w:val="center"/>
          </w:tcPr>
          <w:p w14:paraId="2FC764C0" w14:textId="61AA6453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Межрегиональная научно-практическая конференция «Актуальные вопросы онкологии»,</w:t>
            </w:r>
          </w:p>
        </w:tc>
        <w:tc>
          <w:tcPr>
            <w:tcW w:w="1842" w:type="dxa"/>
            <w:vAlign w:val="center"/>
          </w:tcPr>
          <w:p w14:paraId="0F70E2CF" w14:textId="4A364132" w:rsidR="00E2128C" w:rsidRPr="00C63D69" w:rsidRDefault="00E2128C" w:rsidP="00F90D65">
            <w:pPr>
              <w:ind w:left="0" w:hanging="2"/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D67E" w14:textId="65E17A86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F90D65">
              <w:rPr>
                <w:sz w:val="22"/>
                <w:szCs w:val="22"/>
              </w:rPr>
              <w:t>Иммуноонкология</w:t>
            </w:r>
            <w:proofErr w:type="spellEnd"/>
            <w:r w:rsidRPr="00F90D65">
              <w:rPr>
                <w:sz w:val="22"/>
                <w:szCs w:val="22"/>
              </w:rPr>
              <w:t xml:space="preserve"> в лечении </w:t>
            </w:r>
            <w:proofErr w:type="spellStart"/>
            <w:r w:rsidRPr="00F90D65">
              <w:rPr>
                <w:sz w:val="22"/>
                <w:szCs w:val="22"/>
              </w:rPr>
              <w:t>плосклеточного</w:t>
            </w:r>
            <w:proofErr w:type="spellEnd"/>
            <w:r w:rsidRPr="00F90D65">
              <w:rPr>
                <w:sz w:val="22"/>
                <w:szCs w:val="22"/>
              </w:rPr>
              <w:t xml:space="preserve"> рака головы и шеи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1ED" w14:textId="562C0DA3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25.10.2018</w:t>
            </w:r>
          </w:p>
        </w:tc>
        <w:tc>
          <w:tcPr>
            <w:tcW w:w="1560" w:type="dxa"/>
            <w:vAlign w:val="center"/>
          </w:tcPr>
          <w:p w14:paraId="585EC834" w14:textId="2D34452B" w:rsidR="00E2128C" w:rsidRPr="00F90D65" w:rsidRDefault="00E2128C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Липецк, Россия</w:t>
            </w:r>
          </w:p>
        </w:tc>
      </w:tr>
      <w:tr w:rsidR="00E2128C" w14:paraId="79F95450" w14:textId="77777777" w:rsidTr="00F90D65">
        <w:tc>
          <w:tcPr>
            <w:tcW w:w="2269" w:type="dxa"/>
            <w:vAlign w:val="center"/>
          </w:tcPr>
          <w:p w14:paraId="183E3AA6" w14:textId="60D7A93B" w:rsidR="00E2128C" w:rsidRPr="00F90D65" w:rsidRDefault="00E2128C" w:rsidP="00F90D65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Конференция «Дай отпор раку головы и шеи»,</w:t>
            </w:r>
          </w:p>
        </w:tc>
        <w:tc>
          <w:tcPr>
            <w:tcW w:w="1842" w:type="dxa"/>
            <w:vAlign w:val="center"/>
          </w:tcPr>
          <w:p w14:paraId="265CAF99" w14:textId="1B8B61FE" w:rsidR="00E2128C" w:rsidRPr="00C63D69" w:rsidRDefault="00E2128C" w:rsidP="00F90D65">
            <w:pPr>
              <w:ind w:left="0" w:hanging="2"/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4A63" w14:textId="17DC3E43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Трудный выбор пути лечения метастатического и/или рецидивирующего плоскоклеточного рака головы и шеи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8E95" w14:textId="731407FE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08.11.2018</w:t>
            </w:r>
          </w:p>
        </w:tc>
        <w:tc>
          <w:tcPr>
            <w:tcW w:w="1560" w:type="dxa"/>
            <w:vAlign w:val="center"/>
          </w:tcPr>
          <w:p w14:paraId="2B65C312" w14:textId="494E3F2A" w:rsidR="00E2128C" w:rsidRPr="00F90D65" w:rsidRDefault="00E2128C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D65">
              <w:rPr>
                <w:sz w:val="22"/>
                <w:szCs w:val="22"/>
              </w:rPr>
              <w:t>Алматы, Казахстан</w:t>
            </w:r>
          </w:p>
        </w:tc>
      </w:tr>
      <w:tr w:rsidR="00E2128C" w14:paraId="09F3D553" w14:textId="77777777" w:rsidTr="00F90D65">
        <w:tc>
          <w:tcPr>
            <w:tcW w:w="2269" w:type="dxa"/>
            <w:vAlign w:val="center"/>
          </w:tcPr>
          <w:p w14:paraId="6D248BE7" w14:textId="4C84178C" w:rsidR="00E2128C" w:rsidRPr="00F90D65" w:rsidRDefault="00E2128C" w:rsidP="00F90D65">
            <w:pPr>
              <w:ind w:left="0" w:hanging="2"/>
              <w:textDirection w:val="lrTb"/>
              <w:rPr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Региональная школа для специалистов «Современные возможности лечения дифференцированного рака щитовидной железы»</w:t>
            </w:r>
          </w:p>
        </w:tc>
        <w:tc>
          <w:tcPr>
            <w:tcW w:w="1842" w:type="dxa"/>
            <w:vAlign w:val="center"/>
          </w:tcPr>
          <w:p w14:paraId="2E180D16" w14:textId="4D3B0877" w:rsidR="00E2128C" w:rsidRPr="00C63D69" w:rsidRDefault="00E2128C" w:rsidP="00F90D65">
            <w:pPr>
              <w:ind w:left="0" w:hanging="2"/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DBAF" w14:textId="57EA18EE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Современные возможности лекарственной терапии при </w:t>
            </w:r>
            <w:proofErr w:type="spellStart"/>
            <w:r w:rsidRPr="00F90D65">
              <w:rPr>
                <w:sz w:val="22"/>
                <w:szCs w:val="22"/>
              </w:rPr>
              <w:t>радиойодрефрактерном</w:t>
            </w:r>
            <w:proofErr w:type="spellEnd"/>
            <w:r w:rsidRPr="00F90D65">
              <w:rPr>
                <w:sz w:val="22"/>
                <w:szCs w:val="22"/>
              </w:rPr>
              <w:t xml:space="preserve"> дифференцированном раке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A87B" w14:textId="62839D0C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16.02.2019</w:t>
            </w:r>
          </w:p>
        </w:tc>
        <w:tc>
          <w:tcPr>
            <w:tcW w:w="1560" w:type="dxa"/>
            <w:vAlign w:val="center"/>
          </w:tcPr>
          <w:p w14:paraId="346E63B5" w14:textId="59D9FF1B" w:rsidR="00E2128C" w:rsidRPr="00F90D65" w:rsidRDefault="00E2128C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D65">
              <w:rPr>
                <w:sz w:val="22"/>
                <w:szCs w:val="22"/>
              </w:rPr>
              <w:t>Краснодар, Россия</w:t>
            </w:r>
          </w:p>
        </w:tc>
      </w:tr>
      <w:tr w:rsidR="00E2128C" w14:paraId="7597CEDD" w14:textId="77777777" w:rsidTr="00F90D65">
        <w:tc>
          <w:tcPr>
            <w:tcW w:w="2269" w:type="dxa"/>
            <w:vAlign w:val="center"/>
          </w:tcPr>
          <w:p w14:paraId="6A4B77F7" w14:textId="02882AE8" w:rsidR="00E2128C" w:rsidRPr="00F90D65" w:rsidRDefault="00E2128C" w:rsidP="00F9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  <w:lang w:val="en-US"/>
              </w:rPr>
              <w:t>II</w:t>
            </w:r>
            <w:r w:rsidRPr="00F90D65">
              <w:rPr>
                <w:sz w:val="22"/>
                <w:szCs w:val="22"/>
              </w:rPr>
              <w:t xml:space="preserve"> Всероссийский научно-образовательный конгресс с международным участием «</w:t>
            </w:r>
            <w:proofErr w:type="spellStart"/>
            <w:r w:rsidRPr="00F90D65">
              <w:rPr>
                <w:sz w:val="22"/>
                <w:szCs w:val="22"/>
              </w:rPr>
              <w:t>Онкорадиология</w:t>
            </w:r>
            <w:proofErr w:type="spellEnd"/>
            <w:r w:rsidRPr="00F90D65">
              <w:rPr>
                <w:sz w:val="22"/>
                <w:szCs w:val="22"/>
              </w:rPr>
              <w:t>, лучевая диагностика и терапия»</w:t>
            </w:r>
          </w:p>
        </w:tc>
        <w:tc>
          <w:tcPr>
            <w:tcW w:w="1842" w:type="dxa"/>
            <w:vAlign w:val="center"/>
          </w:tcPr>
          <w:p w14:paraId="6C461C04" w14:textId="6CC0AA19" w:rsidR="00E2128C" w:rsidRPr="00C63D69" w:rsidRDefault="00E2128C" w:rsidP="00F9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A4C3" w14:textId="4ACB5148" w:rsidR="00E2128C" w:rsidRPr="00F90D65" w:rsidRDefault="00E2128C" w:rsidP="00F9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ПЭТ с 18F-ФДГ в мониторинге </w:t>
            </w:r>
            <w:proofErr w:type="spellStart"/>
            <w:r w:rsidRPr="00F90D65">
              <w:rPr>
                <w:sz w:val="22"/>
                <w:szCs w:val="22"/>
              </w:rPr>
              <w:t>таргетной</w:t>
            </w:r>
            <w:proofErr w:type="spellEnd"/>
            <w:r w:rsidRPr="00F90D65">
              <w:rPr>
                <w:sz w:val="22"/>
                <w:szCs w:val="22"/>
              </w:rPr>
              <w:t xml:space="preserve"> терапии </w:t>
            </w:r>
            <w:proofErr w:type="spellStart"/>
            <w:r w:rsidRPr="00F90D65">
              <w:rPr>
                <w:sz w:val="22"/>
                <w:szCs w:val="22"/>
              </w:rPr>
              <w:t>йодрефрактерного</w:t>
            </w:r>
            <w:proofErr w:type="spellEnd"/>
            <w:r w:rsidRPr="00F90D65">
              <w:rPr>
                <w:sz w:val="22"/>
                <w:szCs w:val="22"/>
              </w:rPr>
              <w:t xml:space="preserve"> дифференцированного рака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87B" w14:textId="6E2CC646" w:rsidR="00E2128C" w:rsidRPr="00F90D65" w:rsidRDefault="00E2128C" w:rsidP="00F9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15.02.2019</w:t>
            </w:r>
          </w:p>
        </w:tc>
        <w:tc>
          <w:tcPr>
            <w:tcW w:w="1560" w:type="dxa"/>
            <w:vAlign w:val="center"/>
          </w:tcPr>
          <w:p w14:paraId="66CA2FC7" w14:textId="5F798B2F" w:rsidR="00E2128C" w:rsidRPr="00F90D65" w:rsidRDefault="00E2128C" w:rsidP="00F90D65">
            <w:pPr>
              <w:spacing w:line="240" w:lineRule="auto"/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Москва, Россия</w:t>
            </w:r>
          </w:p>
        </w:tc>
      </w:tr>
      <w:tr w:rsidR="00E2128C" w14:paraId="2B2CC6C9" w14:textId="77777777" w:rsidTr="00F90D65">
        <w:tc>
          <w:tcPr>
            <w:tcW w:w="2269" w:type="dxa"/>
            <w:vAlign w:val="center"/>
          </w:tcPr>
          <w:p w14:paraId="5BE7F1DD" w14:textId="3CE2BFFA" w:rsidR="00E2128C" w:rsidRPr="00F90D65" w:rsidRDefault="00E2128C" w:rsidP="00F90D65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lastRenderedPageBreak/>
              <w:t>Региональная школа для специалистов «Современные возможности лечения дифференцированного рака щитовидной железы»</w:t>
            </w:r>
          </w:p>
        </w:tc>
        <w:tc>
          <w:tcPr>
            <w:tcW w:w="1842" w:type="dxa"/>
            <w:vAlign w:val="center"/>
          </w:tcPr>
          <w:p w14:paraId="6C36959B" w14:textId="364A7E5D" w:rsidR="00E2128C" w:rsidRPr="00C63D69" w:rsidRDefault="00E2128C" w:rsidP="00F90D65">
            <w:pPr>
              <w:ind w:left="0" w:hanging="2"/>
              <w:rPr>
                <w:bCs/>
                <w:color w:val="000000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51D9" w14:textId="74FA036E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Региональный клинический опыт использования </w:t>
            </w:r>
            <w:proofErr w:type="spellStart"/>
            <w:r w:rsidRPr="00F90D65">
              <w:rPr>
                <w:sz w:val="22"/>
                <w:szCs w:val="22"/>
              </w:rPr>
              <w:t>ленватиниба</w:t>
            </w:r>
            <w:proofErr w:type="spellEnd"/>
            <w:r w:rsidRPr="00F90D65">
              <w:rPr>
                <w:sz w:val="22"/>
                <w:szCs w:val="22"/>
              </w:rPr>
              <w:t xml:space="preserve"> в лечении пациентов с </w:t>
            </w:r>
            <w:proofErr w:type="spellStart"/>
            <w:r w:rsidRPr="00F90D65">
              <w:rPr>
                <w:sz w:val="22"/>
                <w:szCs w:val="22"/>
              </w:rPr>
              <w:t>радиойодрефрактерным</w:t>
            </w:r>
            <w:proofErr w:type="spellEnd"/>
            <w:r w:rsidRPr="00F90D65">
              <w:rPr>
                <w:sz w:val="22"/>
                <w:szCs w:val="22"/>
              </w:rPr>
              <w:t xml:space="preserve"> дифференцированным раком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318" w14:textId="46BF615E" w:rsidR="00E2128C" w:rsidRPr="00F90D65" w:rsidRDefault="00E2128C" w:rsidP="00F90D65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16.02.2019</w:t>
            </w:r>
          </w:p>
        </w:tc>
        <w:tc>
          <w:tcPr>
            <w:tcW w:w="1560" w:type="dxa"/>
            <w:vAlign w:val="center"/>
          </w:tcPr>
          <w:p w14:paraId="1A398194" w14:textId="07F51028" w:rsidR="00E2128C" w:rsidRPr="00F90D65" w:rsidRDefault="00E2128C" w:rsidP="00F90D65">
            <w:pPr>
              <w:spacing w:line="240" w:lineRule="auto"/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Краснодар, Россия</w:t>
            </w:r>
          </w:p>
        </w:tc>
      </w:tr>
      <w:tr w:rsidR="00E2128C" w14:paraId="4E83DE1C" w14:textId="77777777" w:rsidTr="00F90D65">
        <w:tc>
          <w:tcPr>
            <w:tcW w:w="2269" w:type="dxa"/>
            <w:vAlign w:val="center"/>
          </w:tcPr>
          <w:p w14:paraId="6FD2D373" w14:textId="61EBAE6A" w:rsidR="00E2128C" w:rsidRPr="00F90D65" w:rsidRDefault="00E2128C" w:rsidP="00F90D65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  <w:lang w:val="en-US"/>
              </w:rPr>
              <w:t>V</w:t>
            </w:r>
            <w:r w:rsidRPr="00F90D65">
              <w:rPr>
                <w:sz w:val="22"/>
                <w:szCs w:val="22"/>
              </w:rPr>
              <w:t xml:space="preserve"> Ежегодный Конгресс Российского общества специалистов по опухолям головы и шеи,</w:t>
            </w:r>
          </w:p>
        </w:tc>
        <w:tc>
          <w:tcPr>
            <w:tcW w:w="1842" w:type="dxa"/>
            <w:vAlign w:val="center"/>
          </w:tcPr>
          <w:p w14:paraId="0606D918" w14:textId="62DE843C" w:rsidR="00E2128C" w:rsidRPr="00C63D69" w:rsidRDefault="00E2128C" w:rsidP="00F90D65">
            <w:pPr>
              <w:ind w:left="0" w:hanging="2"/>
              <w:rPr>
                <w:bCs/>
                <w:color w:val="000000"/>
                <w:u w:val="single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A00" w14:textId="36628FB8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Эволюция химиотерапии первой линии при рецидивном/метастатическом плоскоклеточном раке головы и шеи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941" w14:textId="37072964" w:rsidR="00E2128C" w:rsidRPr="00F90D65" w:rsidRDefault="00E2128C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30.03.2019</w:t>
            </w:r>
          </w:p>
        </w:tc>
        <w:tc>
          <w:tcPr>
            <w:tcW w:w="1560" w:type="dxa"/>
            <w:vAlign w:val="center"/>
          </w:tcPr>
          <w:p w14:paraId="6971D1A0" w14:textId="14367361" w:rsidR="00E2128C" w:rsidRPr="00F90D65" w:rsidRDefault="00E2128C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D65">
              <w:rPr>
                <w:sz w:val="22"/>
                <w:szCs w:val="22"/>
              </w:rPr>
              <w:t>Москва, Россия</w:t>
            </w:r>
          </w:p>
        </w:tc>
      </w:tr>
      <w:tr w:rsidR="00F90D65" w14:paraId="7E548C72" w14:textId="77777777" w:rsidTr="00F90D65">
        <w:tc>
          <w:tcPr>
            <w:tcW w:w="2269" w:type="dxa"/>
            <w:vAlign w:val="center"/>
          </w:tcPr>
          <w:p w14:paraId="33ECC318" w14:textId="298F0C20" w:rsidR="00F90D65" w:rsidRPr="00F90D65" w:rsidRDefault="00F90D65" w:rsidP="00F90D65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Региональная школа для специалистов «Современные возможности лечения дифференцированного рака щитовидной железы»</w:t>
            </w:r>
          </w:p>
        </w:tc>
        <w:tc>
          <w:tcPr>
            <w:tcW w:w="1842" w:type="dxa"/>
            <w:vAlign w:val="center"/>
          </w:tcPr>
          <w:p w14:paraId="1D055147" w14:textId="0D83D275" w:rsidR="00F90D65" w:rsidRPr="00C63D69" w:rsidRDefault="00F90D65" w:rsidP="00F90D65">
            <w:pPr>
              <w:ind w:left="0" w:hanging="2"/>
              <w:rPr>
                <w:bCs/>
                <w:color w:val="000000"/>
                <w:u w:val="single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D74C" w14:textId="7E3049F3" w:rsidR="00F90D65" w:rsidRPr="00F90D65" w:rsidRDefault="00F90D65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Современные возможности лекарственной терапии при </w:t>
            </w:r>
            <w:proofErr w:type="spellStart"/>
            <w:r w:rsidRPr="00F90D65">
              <w:rPr>
                <w:sz w:val="22"/>
                <w:szCs w:val="22"/>
              </w:rPr>
              <w:t>радиойодрефрактерном</w:t>
            </w:r>
            <w:proofErr w:type="spellEnd"/>
            <w:r w:rsidRPr="00F90D65">
              <w:rPr>
                <w:sz w:val="22"/>
                <w:szCs w:val="22"/>
              </w:rPr>
              <w:t xml:space="preserve"> дифференцированном раке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BE5" w14:textId="28CBBDCB" w:rsidR="00F90D65" w:rsidRPr="00F90D65" w:rsidRDefault="00F90D65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20.04.2019</w:t>
            </w:r>
          </w:p>
        </w:tc>
        <w:tc>
          <w:tcPr>
            <w:tcW w:w="1560" w:type="dxa"/>
            <w:vAlign w:val="center"/>
          </w:tcPr>
          <w:p w14:paraId="3150A847" w14:textId="00D205D5" w:rsidR="00F90D65" w:rsidRPr="00F90D65" w:rsidRDefault="00F90D65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D65">
              <w:rPr>
                <w:sz w:val="22"/>
                <w:szCs w:val="22"/>
              </w:rPr>
              <w:t>Екатеринбург, Россия</w:t>
            </w:r>
          </w:p>
        </w:tc>
      </w:tr>
      <w:tr w:rsidR="00F90D65" w14:paraId="7AD2DA7D" w14:textId="77777777" w:rsidTr="00F90D65">
        <w:tc>
          <w:tcPr>
            <w:tcW w:w="2269" w:type="dxa"/>
            <w:vAlign w:val="center"/>
          </w:tcPr>
          <w:p w14:paraId="0C9CFDC2" w14:textId="108CE0B8" w:rsidR="00F90D65" w:rsidRPr="00F90D65" w:rsidRDefault="0009113A" w:rsidP="00F90D65">
            <w:pPr>
              <w:ind w:left="0" w:hanging="2"/>
              <w:textDirection w:val="lrTb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V</w:t>
            </w:r>
            <w:r w:rsidRPr="0009113A">
              <w:rPr>
                <w:sz w:val="22"/>
                <w:szCs w:val="22"/>
              </w:rPr>
              <w:t xml:space="preserve"> </w:t>
            </w:r>
            <w:r w:rsidR="00F90D65" w:rsidRPr="00F90D65">
              <w:rPr>
                <w:sz w:val="22"/>
                <w:szCs w:val="22"/>
              </w:rPr>
              <w:t>Петербургский международный онкологический форум «Белые ночи</w:t>
            </w:r>
            <w:r>
              <w:rPr>
                <w:sz w:val="22"/>
                <w:szCs w:val="22"/>
              </w:rPr>
              <w:t xml:space="preserve"> 2019</w:t>
            </w:r>
            <w:r w:rsidR="00F90D65" w:rsidRPr="00F90D65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14:paraId="7DBFB731" w14:textId="152D921F" w:rsidR="00F90D65" w:rsidRPr="00C63D69" w:rsidRDefault="00F90D65" w:rsidP="00F90D65">
            <w:pPr>
              <w:ind w:left="0" w:hanging="2"/>
              <w:rPr>
                <w:bCs/>
                <w:color w:val="000000"/>
                <w:u w:val="single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A16" w14:textId="1D91F3C1" w:rsidR="00F90D65" w:rsidRPr="00F90D65" w:rsidRDefault="00F90D65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Лекарственное лечение медуллярного РЩЖ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E6D" w14:textId="2B3CCDC5" w:rsidR="00F90D65" w:rsidRPr="00F90D65" w:rsidRDefault="00F90D65" w:rsidP="00F90D65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22.06.2019</w:t>
            </w:r>
          </w:p>
        </w:tc>
        <w:tc>
          <w:tcPr>
            <w:tcW w:w="1560" w:type="dxa"/>
            <w:vAlign w:val="center"/>
          </w:tcPr>
          <w:p w14:paraId="1980BCAC" w14:textId="3A9853C2" w:rsidR="00F90D65" w:rsidRPr="00F90D65" w:rsidRDefault="00F90D65" w:rsidP="00F90D65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D65">
              <w:rPr>
                <w:sz w:val="22"/>
                <w:szCs w:val="22"/>
              </w:rPr>
              <w:t>Санкт-Петербург, Россия</w:t>
            </w:r>
          </w:p>
        </w:tc>
      </w:tr>
      <w:tr w:rsidR="0009113A" w:rsidRPr="001374B6" w14:paraId="0843E798" w14:textId="77777777" w:rsidTr="00F90D65">
        <w:tc>
          <w:tcPr>
            <w:tcW w:w="2269" w:type="dxa"/>
            <w:vAlign w:val="center"/>
          </w:tcPr>
          <w:p w14:paraId="0614DC9C" w14:textId="15AE97E2" w:rsidR="0009113A" w:rsidRPr="00F90D65" w:rsidRDefault="0009113A" w:rsidP="0009113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V</w:t>
            </w:r>
            <w:r w:rsidRPr="0009113A">
              <w:rPr>
                <w:sz w:val="22"/>
                <w:szCs w:val="22"/>
              </w:rPr>
              <w:t xml:space="preserve"> </w:t>
            </w:r>
            <w:r w:rsidRPr="00F90D65">
              <w:rPr>
                <w:sz w:val="22"/>
                <w:szCs w:val="22"/>
              </w:rPr>
              <w:t>Петербургский международный онкологический форум «Белые ночи</w:t>
            </w:r>
            <w:r>
              <w:rPr>
                <w:sz w:val="22"/>
                <w:szCs w:val="22"/>
              </w:rPr>
              <w:t xml:space="preserve"> 2019</w:t>
            </w:r>
            <w:r w:rsidRPr="00F90D65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14:paraId="695FEF10" w14:textId="6BCACC5B" w:rsidR="0009113A" w:rsidRPr="00C63D69" w:rsidRDefault="0009113A" w:rsidP="0009113A">
            <w:pPr>
              <w:ind w:left="0" w:hanging="2"/>
              <w:rPr>
                <w:bCs/>
                <w:color w:val="000000"/>
                <w:u w:val="single"/>
              </w:rPr>
            </w:pPr>
            <w:proofErr w:type="spellStart"/>
            <w:r w:rsidRPr="00C63D69">
              <w:rPr>
                <w:bCs/>
                <w:color w:val="000000"/>
                <w:u w:val="single"/>
              </w:rPr>
              <w:t>Манзюк</w:t>
            </w:r>
            <w:proofErr w:type="spellEnd"/>
            <w:r w:rsidRPr="00C63D69">
              <w:rPr>
                <w:bCs/>
                <w:color w:val="000000"/>
                <w:u w:val="single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20F7" w14:textId="4A492F58" w:rsidR="0009113A" w:rsidRPr="00F90D65" w:rsidRDefault="00157B41" w:rsidP="0009113A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157B41">
              <w:rPr>
                <w:rFonts w:eastAsia="Calibri"/>
                <w:position w:val="0"/>
                <w:sz w:val="22"/>
                <w:szCs w:val="22"/>
                <w:lang w:eastAsia="en-US"/>
              </w:rPr>
              <w:t>Остеомодифицирующие</w:t>
            </w:r>
            <w:proofErr w:type="spellEnd"/>
            <w:r w:rsidRPr="00157B41">
              <w:rPr>
                <w:rFonts w:eastAsia="Calibri"/>
                <w:position w:val="0"/>
                <w:sz w:val="22"/>
                <w:szCs w:val="22"/>
                <w:lang w:eastAsia="en-US"/>
              </w:rPr>
              <w:t xml:space="preserve"> агенты и ранний рак молочной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9A4" w14:textId="13728C2B" w:rsidR="0009113A" w:rsidRPr="0009113A" w:rsidRDefault="0009113A" w:rsidP="0009113A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</w:t>
            </w:r>
            <w:r w:rsidR="00157B41">
              <w:rPr>
                <w:sz w:val="22"/>
                <w:szCs w:val="22"/>
              </w:rPr>
              <w:t>0</w:t>
            </w:r>
            <w:r w:rsidRPr="00F90D65">
              <w:rPr>
                <w:sz w:val="22"/>
                <w:szCs w:val="22"/>
              </w:rPr>
              <w:t>.06.2019</w:t>
            </w:r>
          </w:p>
        </w:tc>
        <w:tc>
          <w:tcPr>
            <w:tcW w:w="1560" w:type="dxa"/>
            <w:vAlign w:val="center"/>
          </w:tcPr>
          <w:p w14:paraId="5C857E1C" w14:textId="7DA20BF8" w:rsidR="0009113A" w:rsidRPr="0009113A" w:rsidRDefault="0009113A" w:rsidP="0009113A">
            <w:pPr>
              <w:spacing w:line="240" w:lineRule="auto"/>
              <w:ind w:left="0" w:hanging="2"/>
              <w:rPr>
                <w:bCs/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Санкт-Петербург, Россия</w:t>
            </w:r>
          </w:p>
        </w:tc>
      </w:tr>
      <w:tr w:rsidR="0009113A" w:rsidRPr="001374B6" w14:paraId="718E0A55" w14:textId="77777777" w:rsidTr="00F90D65">
        <w:tc>
          <w:tcPr>
            <w:tcW w:w="2269" w:type="dxa"/>
            <w:vAlign w:val="center"/>
          </w:tcPr>
          <w:p w14:paraId="20369A7B" w14:textId="70107FA5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V</w:t>
            </w:r>
            <w:r w:rsidRPr="0009113A">
              <w:rPr>
                <w:sz w:val="22"/>
                <w:szCs w:val="22"/>
              </w:rPr>
              <w:t xml:space="preserve"> </w:t>
            </w:r>
            <w:r w:rsidRPr="00F90D65">
              <w:rPr>
                <w:sz w:val="22"/>
                <w:szCs w:val="22"/>
              </w:rPr>
              <w:t>Петербургский международный онкологический форум «Белые ночи</w:t>
            </w:r>
            <w:r>
              <w:rPr>
                <w:sz w:val="22"/>
                <w:szCs w:val="22"/>
              </w:rPr>
              <w:t xml:space="preserve"> 2019</w:t>
            </w:r>
            <w:r w:rsidRPr="00F90D65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14:paraId="69D11535" w14:textId="27D4AF40" w:rsidR="0009113A" w:rsidRPr="00C63D69" w:rsidRDefault="00157B41" w:rsidP="0009113A">
            <w:pPr>
              <w:ind w:left="0" w:hanging="2"/>
            </w:pPr>
            <w:proofErr w:type="spellStart"/>
            <w:r w:rsidRPr="00C63D69">
              <w:t>Кононец</w:t>
            </w:r>
            <w:proofErr w:type="spellEnd"/>
            <w:r w:rsidRPr="00C63D69">
              <w:t xml:space="preserve"> П.В.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78C2" w14:textId="2553FF98" w:rsidR="0009113A" w:rsidRPr="00F90D65" w:rsidRDefault="00157B41" w:rsidP="0009113A">
            <w:pPr>
              <w:ind w:left="0" w:hanging="2"/>
              <w:rPr>
                <w:sz w:val="22"/>
                <w:szCs w:val="22"/>
              </w:rPr>
            </w:pPr>
            <w:r w:rsidRPr="003344AC">
              <w:t>«</w:t>
            </w:r>
            <w:proofErr w:type="spellStart"/>
            <w:r w:rsidRPr="003344AC">
              <w:t>Live</w:t>
            </w:r>
            <w:proofErr w:type="spellEnd"/>
            <w:r w:rsidRPr="003344AC">
              <w:t xml:space="preserve"> </w:t>
            </w:r>
            <w:proofErr w:type="spellStart"/>
            <w:r w:rsidRPr="003344AC">
              <w:t>surgery</w:t>
            </w:r>
            <w:proofErr w:type="spellEnd"/>
            <w:r w:rsidRPr="003344AC">
              <w:t xml:space="preserve">»: рак легкого. VATS- </w:t>
            </w:r>
            <w:proofErr w:type="spellStart"/>
            <w:r w:rsidRPr="003344AC">
              <w:t>лобэктомия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7089" w14:textId="5144B745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22.06.2019</w:t>
            </w:r>
          </w:p>
        </w:tc>
        <w:tc>
          <w:tcPr>
            <w:tcW w:w="1560" w:type="dxa"/>
            <w:vAlign w:val="center"/>
          </w:tcPr>
          <w:p w14:paraId="76FA0B3D" w14:textId="5437BC64" w:rsidR="0009113A" w:rsidRPr="00F90D65" w:rsidRDefault="0009113A" w:rsidP="0009113A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Санкт-Петербург, Россия</w:t>
            </w:r>
          </w:p>
        </w:tc>
      </w:tr>
      <w:tr w:rsidR="0009113A" w:rsidRPr="001374B6" w14:paraId="64053432" w14:textId="77777777" w:rsidTr="00F90D65">
        <w:tc>
          <w:tcPr>
            <w:tcW w:w="2269" w:type="dxa"/>
            <w:vAlign w:val="center"/>
          </w:tcPr>
          <w:p w14:paraId="7801C337" w14:textId="1C539CDF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Региональная школа для специалистов «Современные возможности лечения дифференцированного рака щитовидной железы»</w:t>
            </w:r>
          </w:p>
        </w:tc>
        <w:tc>
          <w:tcPr>
            <w:tcW w:w="1842" w:type="dxa"/>
            <w:vAlign w:val="center"/>
          </w:tcPr>
          <w:p w14:paraId="76AB0525" w14:textId="4EB5CACA" w:rsidR="0009113A" w:rsidRPr="00C63D69" w:rsidRDefault="0009113A" w:rsidP="0009113A">
            <w:pPr>
              <w:ind w:left="0" w:hanging="2"/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980" w14:textId="2F318592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 xml:space="preserve">Современные возможности лекарственной терапии при </w:t>
            </w:r>
            <w:proofErr w:type="spellStart"/>
            <w:r w:rsidRPr="00F90D65">
              <w:rPr>
                <w:sz w:val="22"/>
                <w:szCs w:val="22"/>
              </w:rPr>
              <w:t>радиойодрефрактерном</w:t>
            </w:r>
            <w:proofErr w:type="spellEnd"/>
            <w:r w:rsidRPr="00F90D65">
              <w:rPr>
                <w:sz w:val="22"/>
                <w:szCs w:val="22"/>
              </w:rPr>
              <w:t xml:space="preserve"> дифференцированном раке щитовидной железы. Интерактивный разбор клинического случая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3D1E" w14:textId="19DDF1E1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12.10.2019</w:t>
            </w:r>
          </w:p>
        </w:tc>
        <w:tc>
          <w:tcPr>
            <w:tcW w:w="1560" w:type="dxa"/>
            <w:vAlign w:val="center"/>
          </w:tcPr>
          <w:p w14:paraId="264C9BE4" w14:textId="72951549" w:rsidR="0009113A" w:rsidRPr="00F90D65" w:rsidRDefault="0009113A" w:rsidP="0009113A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Нижний Новгород, Россия</w:t>
            </w:r>
          </w:p>
        </w:tc>
      </w:tr>
      <w:tr w:rsidR="0009113A" w:rsidRPr="001374B6" w14:paraId="0BFF06E5" w14:textId="77777777" w:rsidTr="00F90D65">
        <w:tc>
          <w:tcPr>
            <w:tcW w:w="2269" w:type="dxa"/>
            <w:vAlign w:val="center"/>
          </w:tcPr>
          <w:p w14:paraId="30186984" w14:textId="3C01D424" w:rsidR="0009113A" w:rsidRPr="00F90D65" w:rsidRDefault="0009113A" w:rsidP="0009113A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Мастер-класс «Лекарственная терапия опухолей головы и шеи» RUSSCO</w:t>
            </w:r>
          </w:p>
        </w:tc>
        <w:tc>
          <w:tcPr>
            <w:tcW w:w="1842" w:type="dxa"/>
            <w:vAlign w:val="center"/>
          </w:tcPr>
          <w:p w14:paraId="3394C8BE" w14:textId="3851103C" w:rsidR="0009113A" w:rsidRPr="00C63D69" w:rsidRDefault="0009113A" w:rsidP="0009113A">
            <w:pPr>
              <w:ind w:left="0" w:hanging="2"/>
              <w:textDirection w:val="lrTb"/>
              <w:rPr>
                <w:color w:val="000000"/>
                <w:lang w:val="en-US"/>
              </w:rPr>
            </w:pPr>
            <w:r w:rsidRPr="00C63D69">
              <w:t>Романов И.С.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E80E" w14:textId="6CA9F737" w:rsidR="0009113A" w:rsidRPr="00F90D65" w:rsidRDefault="0009113A" w:rsidP="0009113A">
            <w:pPr>
              <w:ind w:left="0" w:hanging="2"/>
              <w:rPr>
                <w:sz w:val="22"/>
                <w:szCs w:val="22"/>
              </w:rPr>
            </w:pPr>
            <w:r w:rsidRPr="00F90D65">
              <w:rPr>
                <w:sz w:val="22"/>
                <w:szCs w:val="22"/>
              </w:rPr>
              <w:t>Факторы, определяющие тактику первичного лечения больных с плоскоклеточным раком головы и шеи. Оптимальная последовательность 1 и 2 линии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426B" w14:textId="0841728A" w:rsidR="0009113A" w:rsidRPr="00F90D65" w:rsidRDefault="0009113A" w:rsidP="0009113A">
            <w:pPr>
              <w:ind w:left="0" w:hanging="2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0D65">
              <w:rPr>
                <w:sz w:val="22"/>
                <w:szCs w:val="22"/>
              </w:rPr>
              <w:t>09.10.2019</w:t>
            </w:r>
          </w:p>
        </w:tc>
        <w:tc>
          <w:tcPr>
            <w:tcW w:w="1560" w:type="dxa"/>
            <w:vAlign w:val="center"/>
          </w:tcPr>
          <w:p w14:paraId="4674DAE9" w14:textId="1B1C8847" w:rsidR="0009113A" w:rsidRPr="00F90D65" w:rsidRDefault="0009113A" w:rsidP="0009113A">
            <w:pPr>
              <w:spacing w:line="240" w:lineRule="auto"/>
              <w:ind w:left="0" w:hanging="2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90D65">
              <w:rPr>
                <w:sz w:val="22"/>
                <w:szCs w:val="22"/>
              </w:rPr>
              <w:t>Грозный, Россия</w:t>
            </w:r>
          </w:p>
        </w:tc>
      </w:tr>
      <w:tr w:rsidR="0009113A" w:rsidRPr="001374B6" w14:paraId="292A3C2F" w14:textId="77777777" w:rsidTr="002C7B31">
        <w:tc>
          <w:tcPr>
            <w:tcW w:w="2269" w:type="dxa"/>
          </w:tcPr>
          <w:p w14:paraId="51B84865" w14:textId="56AF80F6" w:rsidR="0009113A" w:rsidRPr="00F90D65" w:rsidRDefault="0009113A" w:rsidP="0009113A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t>Онкорадиология</w:t>
            </w:r>
            <w:proofErr w:type="spellEnd"/>
            <w:r>
              <w:t xml:space="preserve">, лучевая </w:t>
            </w:r>
            <w:r w:rsidRPr="009336F9">
              <w:t>диаг</w:t>
            </w:r>
            <w:r>
              <w:t>ностика и терапия</w:t>
            </w:r>
          </w:p>
        </w:tc>
        <w:tc>
          <w:tcPr>
            <w:tcW w:w="1842" w:type="dxa"/>
          </w:tcPr>
          <w:p w14:paraId="25BE364A" w14:textId="25F334A9" w:rsidR="0009113A" w:rsidRPr="00F90D65" w:rsidRDefault="0009113A" w:rsidP="0009113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Черняев В.А.</w:t>
            </w:r>
          </w:p>
        </w:tc>
        <w:tc>
          <w:tcPr>
            <w:tcW w:w="3119" w:type="dxa"/>
          </w:tcPr>
          <w:p w14:paraId="0D35886E" w14:textId="7E380252" w:rsidR="0009113A" w:rsidRPr="00F90D65" w:rsidRDefault="0009113A" w:rsidP="0009113A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9336F9">
              <w:t>В</w:t>
            </w:r>
            <w:r>
              <w:t xml:space="preserve">згляд клинициста на возможности диагностики при раке </w:t>
            </w:r>
            <w:r w:rsidRPr="009336F9">
              <w:t>предстательной железы</w:t>
            </w:r>
          </w:p>
        </w:tc>
        <w:tc>
          <w:tcPr>
            <w:tcW w:w="1417" w:type="dxa"/>
          </w:tcPr>
          <w:p w14:paraId="59BFABBE" w14:textId="7C4F8BA7" w:rsidR="0009113A" w:rsidRPr="00F90D65" w:rsidRDefault="0009113A" w:rsidP="0009113A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>
              <w:t>16 февраля 2019</w:t>
            </w:r>
          </w:p>
        </w:tc>
        <w:tc>
          <w:tcPr>
            <w:tcW w:w="1560" w:type="dxa"/>
          </w:tcPr>
          <w:p w14:paraId="292C7250" w14:textId="12AD7324" w:rsidR="0009113A" w:rsidRPr="00F90D65" w:rsidRDefault="0009113A" w:rsidP="0009113A">
            <w:pPr>
              <w:ind w:left="0" w:hanging="2"/>
              <w:rPr>
                <w:bCs/>
                <w:color w:val="000000"/>
                <w:sz w:val="22"/>
                <w:szCs w:val="22"/>
              </w:rPr>
            </w:pPr>
            <w:r>
              <w:t>Москва</w:t>
            </w:r>
          </w:p>
        </w:tc>
      </w:tr>
      <w:tr w:rsidR="00E07CFF" w:rsidRPr="001374B6" w14:paraId="0796C514" w14:textId="77777777" w:rsidTr="002C7B31">
        <w:tc>
          <w:tcPr>
            <w:tcW w:w="2269" w:type="dxa"/>
          </w:tcPr>
          <w:p w14:paraId="545397BD" w14:textId="3F2FCB7E" w:rsidR="00E07CFF" w:rsidRPr="001374B6" w:rsidRDefault="00E07CFF" w:rsidP="00E07CFF">
            <w:pPr>
              <w:ind w:left="0" w:hanging="2"/>
              <w:rPr>
                <w:color w:val="000000"/>
              </w:rPr>
            </w:pPr>
            <w:r w:rsidRPr="00D4025A">
              <w:rPr>
                <w:color w:val="000000"/>
              </w:rPr>
              <w:t>ХХII Российск</w:t>
            </w:r>
            <w:r>
              <w:rPr>
                <w:color w:val="000000"/>
              </w:rPr>
              <w:t>ий</w:t>
            </w:r>
            <w:r w:rsidRPr="00D4025A">
              <w:rPr>
                <w:color w:val="000000"/>
              </w:rPr>
              <w:t xml:space="preserve"> онкологическ</w:t>
            </w:r>
            <w:r>
              <w:rPr>
                <w:color w:val="000000"/>
              </w:rPr>
              <w:t>ий</w:t>
            </w:r>
            <w:r w:rsidRPr="00D4025A">
              <w:rPr>
                <w:color w:val="000000"/>
              </w:rPr>
              <w:t xml:space="preserve"> конгресс</w:t>
            </w:r>
          </w:p>
        </w:tc>
        <w:tc>
          <w:tcPr>
            <w:tcW w:w="1842" w:type="dxa"/>
          </w:tcPr>
          <w:p w14:paraId="25F0FE23" w14:textId="4AAE5DE8" w:rsidR="00E07CFF" w:rsidRPr="00E2128C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 w:rsidRPr="00D4025A">
              <w:rPr>
                <w:color w:val="000000"/>
              </w:rPr>
              <w:t xml:space="preserve">Т.М. </w:t>
            </w:r>
            <w:proofErr w:type="spellStart"/>
            <w:r w:rsidRPr="00D4025A">
              <w:rPr>
                <w:color w:val="000000"/>
              </w:rPr>
              <w:t>Кочоян</w:t>
            </w:r>
            <w:proofErr w:type="spellEnd"/>
          </w:p>
        </w:tc>
        <w:tc>
          <w:tcPr>
            <w:tcW w:w="3119" w:type="dxa"/>
          </w:tcPr>
          <w:p w14:paraId="29523B57" w14:textId="1E555B22" w:rsidR="00E07CFF" w:rsidRPr="00E2128C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 w:rsidRPr="00D4025A">
              <w:rPr>
                <w:color w:val="000000"/>
              </w:rPr>
              <w:t>Малоинвазивные методики в диагностике и лечения онкологических больных</w:t>
            </w:r>
          </w:p>
        </w:tc>
        <w:tc>
          <w:tcPr>
            <w:tcW w:w="1417" w:type="dxa"/>
          </w:tcPr>
          <w:p w14:paraId="52BB3C0A" w14:textId="4B95F6A0" w:rsidR="00E07CFF" w:rsidRPr="00E2128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14:paraId="73FB37C0" w14:textId="532338B5" w:rsidR="00E07CFF" w:rsidRPr="00E2128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E07CFF" w:rsidRPr="001374B6" w14:paraId="1ACA66AE" w14:textId="77777777" w:rsidTr="002C7B31">
        <w:tc>
          <w:tcPr>
            <w:tcW w:w="2269" w:type="dxa"/>
          </w:tcPr>
          <w:p w14:paraId="3E133B5A" w14:textId="4E06FB0C" w:rsidR="00E07CFF" w:rsidRDefault="00E07CFF" w:rsidP="00E07CFF">
            <w:pPr>
              <w:ind w:left="0" w:hanging="2"/>
              <w:rPr>
                <w:color w:val="000000"/>
              </w:rPr>
            </w:pPr>
            <w:r w:rsidRPr="00D4025A">
              <w:rPr>
                <w:color w:val="000000"/>
              </w:rPr>
              <w:t>ХХII Российск</w:t>
            </w:r>
            <w:r>
              <w:rPr>
                <w:color w:val="000000"/>
              </w:rPr>
              <w:t>ий</w:t>
            </w:r>
            <w:r w:rsidRPr="00D4025A">
              <w:rPr>
                <w:color w:val="000000"/>
              </w:rPr>
              <w:t xml:space="preserve"> онкологическ</w:t>
            </w:r>
            <w:r>
              <w:rPr>
                <w:color w:val="000000"/>
              </w:rPr>
              <w:t>ий</w:t>
            </w:r>
            <w:r w:rsidRPr="00D4025A">
              <w:rPr>
                <w:color w:val="000000"/>
              </w:rPr>
              <w:t xml:space="preserve"> </w:t>
            </w:r>
            <w:r w:rsidRPr="00D4025A">
              <w:rPr>
                <w:color w:val="000000"/>
              </w:rPr>
              <w:lastRenderedPageBreak/>
              <w:t>конгресс</w:t>
            </w:r>
          </w:p>
        </w:tc>
        <w:tc>
          <w:tcPr>
            <w:tcW w:w="1842" w:type="dxa"/>
          </w:tcPr>
          <w:p w14:paraId="02D8B02F" w14:textId="77645CF7" w:rsidR="00E07CFF" w:rsidRPr="00CE423F" w:rsidRDefault="00E07CFF" w:rsidP="00E07CFF">
            <w:pPr>
              <w:ind w:left="0" w:hanging="2"/>
              <w:rPr>
                <w:bCs/>
                <w:color w:val="000000"/>
                <w:u w:val="single"/>
              </w:rPr>
            </w:pPr>
            <w:r w:rsidRPr="00D4025A">
              <w:rPr>
                <w:color w:val="000000"/>
              </w:rPr>
              <w:lastRenderedPageBreak/>
              <w:t xml:space="preserve">Т.М. </w:t>
            </w:r>
            <w:proofErr w:type="spellStart"/>
            <w:r w:rsidRPr="00D4025A">
              <w:rPr>
                <w:color w:val="000000"/>
              </w:rPr>
              <w:t>Кочоян</w:t>
            </w:r>
            <w:proofErr w:type="spellEnd"/>
          </w:p>
        </w:tc>
        <w:tc>
          <w:tcPr>
            <w:tcW w:w="3119" w:type="dxa"/>
          </w:tcPr>
          <w:p w14:paraId="4DEBAF4C" w14:textId="604F5FAC" w:rsidR="00E07CFF" w:rsidRPr="001374B6" w:rsidRDefault="00E07CFF" w:rsidP="00E07CFF">
            <w:pPr>
              <w:ind w:left="0" w:hanging="2"/>
              <w:rPr>
                <w:rFonts w:ascii="-webkit-standard" w:hAnsi="-webkit-standard"/>
                <w:color w:val="000000"/>
                <w:position w:val="0"/>
              </w:rPr>
            </w:pPr>
            <w:r w:rsidRPr="00D4025A">
              <w:rPr>
                <w:color w:val="000000"/>
              </w:rPr>
              <w:t xml:space="preserve">Алгоритм ургентной диагностики у больных с </w:t>
            </w:r>
            <w:r w:rsidRPr="00D4025A">
              <w:rPr>
                <w:color w:val="000000"/>
              </w:rPr>
              <w:lastRenderedPageBreak/>
              <w:t>массивным опухолевым поражением органов грудной клетки в онкогематологии.</w:t>
            </w:r>
          </w:p>
        </w:tc>
        <w:tc>
          <w:tcPr>
            <w:tcW w:w="1417" w:type="dxa"/>
          </w:tcPr>
          <w:p w14:paraId="65B0E79A" w14:textId="601631B5" w:rsidR="00E07CFF" w:rsidRPr="001374B6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560" w:type="dxa"/>
          </w:tcPr>
          <w:p w14:paraId="4EB1EC7D" w14:textId="4E7DDFFE" w:rsidR="00E07CFF" w:rsidRPr="001374B6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E07CFF" w:rsidRPr="001374B6" w14:paraId="6307A3AB" w14:textId="77777777" w:rsidTr="002C7B31">
        <w:tc>
          <w:tcPr>
            <w:tcW w:w="2269" w:type="dxa"/>
          </w:tcPr>
          <w:p w14:paraId="61D1F0EF" w14:textId="10A3867A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III</w:t>
            </w:r>
            <w:r w:rsidRPr="002C2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Международный симпозиум по поддерживающей терапии в онкологии </w:t>
            </w:r>
            <w:r>
              <w:rPr>
                <w:color w:val="000000"/>
                <w:lang w:val="en-US"/>
              </w:rPr>
              <w:t>RASSC</w:t>
            </w:r>
          </w:p>
        </w:tc>
        <w:tc>
          <w:tcPr>
            <w:tcW w:w="1842" w:type="dxa"/>
          </w:tcPr>
          <w:p w14:paraId="4E14E4DA" w14:textId="76401E22" w:rsidR="00E07CFF" w:rsidRPr="00CE423F" w:rsidRDefault="00E07CFF" w:rsidP="00E07CFF">
            <w:pPr>
              <w:ind w:left="0" w:hanging="2"/>
              <w:rPr>
                <w:bCs/>
                <w:color w:val="000000"/>
                <w:u w:val="single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129C6BD8" w14:textId="562E442E" w:rsidR="00E07CFF" w:rsidRPr="001374B6" w:rsidRDefault="00E07CFF" w:rsidP="00E07CFF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Таргетная</w:t>
            </w:r>
            <w:proofErr w:type="spellEnd"/>
            <w:r>
              <w:rPr>
                <w:color w:val="000000"/>
              </w:rPr>
              <w:t xml:space="preserve"> токсичность</w:t>
            </w:r>
          </w:p>
        </w:tc>
        <w:tc>
          <w:tcPr>
            <w:tcW w:w="1417" w:type="dxa"/>
          </w:tcPr>
          <w:p w14:paraId="15E1FF7C" w14:textId="47FA892E" w:rsidR="00E07CFF" w:rsidRPr="001374B6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60" w:type="dxa"/>
          </w:tcPr>
          <w:p w14:paraId="1A12EC80" w14:textId="716D75D6" w:rsidR="00E07CFF" w:rsidRPr="001374B6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E07CFF" w:rsidRPr="001374B6" w14:paraId="5CF7A166" w14:textId="77777777" w:rsidTr="002C7B31">
        <w:tc>
          <w:tcPr>
            <w:tcW w:w="2269" w:type="dxa"/>
          </w:tcPr>
          <w:p w14:paraId="371EC7AA" w14:textId="0F4E8190" w:rsidR="00E07CFF" w:rsidRPr="0087495E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 w:rsidRPr="002C2484">
              <w:rPr>
                <w:color w:val="000000"/>
                <w:lang w:val="en-US"/>
              </w:rPr>
              <w:t>III</w:t>
            </w:r>
            <w:r w:rsidRPr="002C2484">
              <w:rPr>
                <w:color w:val="000000"/>
              </w:rPr>
              <w:t xml:space="preserve"> Международный симпозиум по поддерживающей терапии в онкологии </w:t>
            </w:r>
            <w:r w:rsidRPr="002C2484">
              <w:rPr>
                <w:color w:val="000000"/>
                <w:lang w:val="en-US"/>
              </w:rPr>
              <w:t>RASSC</w:t>
            </w:r>
          </w:p>
        </w:tc>
        <w:tc>
          <w:tcPr>
            <w:tcW w:w="1842" w:type="dxa"/>
          </w:tcPr>
          <w:p w14:paraId="32DE97DB" w14:textId="31A09664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207470E5" w14:textId="49C3801E" w:rsidR="00E07CFF" w:rsidRPr="00F9172C" w:rsidRDefault="00E07CFF" w:rsidP="00E07CFF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Саркопения</w:t>
            </w:r>
            <w:proofErr w:type="spellEnd"/>
            <w:r>
              <w:rPr>
                <w:color w:val="000000"/>
              </w:rPr>
              <w:t xml:space="preserve"> и результаты лечения</w:t>
            </w:r>
          </w:p>
        </w:tc>
        <w:tc>
          <w:tcPr>
            <w:tcW w:w="1417" w:type="dxa"/>
          </w:tcPr>
          <w:p w14:paraId="2E1BCDD8" w14:textId="6C16E52C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7BB4AA56" w14:textId="4562C6DD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E07CFF" w:rsidRPr="001374B6" w14:paraId="14AE8AF2" w14:textId="77777777" w:rsidTr="002C7B31">
        <w:tc>
          <w:tcPr>
            <w:tcW w:w="2269" w:type="dxa"/>
          </w:tcPr>
          <w:p w14:paraId="22F79F26" w14:textId="7973EC1E" w:rsidR="00E07CFF" w:rsidRPr="00C758E6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  <w:lang w:val="en-US"/>
              </w:rPr>
              <w:t>III</w:t>
            </w:r>
            <w:r w:rsidRPr="002C24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Международный симпозиум по поддерживающей терапии в онкологии </w:t>
            </w:r>
            <w:r>
              <w:rPr>
                <w:color w:val="000000"/>
                <w:lang w:val="en-US"/>
              </w:rPr>
              <w:t>RASSC</w:t>
            </w:r>
            <w:r w:rsidRPr="002C2484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10A12729" w14:textId="0523EEAB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116805C5" w14:textId="0A9AF368" w:rsidR="00E07CFF" w:rsidRPr="00C758E6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Что такое «костное здоровье»</w:t>
            </w:r>
          </w:p>
        </w:tc>
        <w:tc>
          <w:tcPr>
            <w:tcW w:w="1417" w:type="dxa"/>
          </w:tcPr>
          <w:p w14:paraId="5EB2210B" w14:textId="75788A43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72AA91F6" w14:textId="2C5D0FFF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E07CFF" w:rsidRPr="001374B6" w14:paraId="3EB6F147" w14:textId="77777777" w:rsidTr="002C7B31">
        <w:tc>
          <w:tcPr>
            <w:tcW w:w="2269" w:type="dxa"/>
          </w:tcPr>
          <w:p w14:paraId="07153411" w14:textId="093B7398" w:rsidR="00E07CFF" w:rsidRPr="00C758E6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</w:rPr>
              <w:t xml:space="preserve">Дискуссионный клуб </w:t>
            </w:r>
            <w:r>
              <w:rPr>
                <w:color w:val="000000"/>
                <w:lang w:val="en-US"/>
              </w:rPr>
              <w:t>RASSC</w:t>
            </w:r>
          </w:p>
        </w:tc>
        <w:tc>
          <w:tcPr>
            <w:tcW w:w="1842" w:type="dxa"/>
          </w:tcPr>
          <w:p w14:paraId="537B34F6" w14:textId="4AF47CC1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38AB9177" w14:textId="142BD778" w:rsidR="00E07CFF" w:rsidRDefault="00E07CFF" w:rsidP="00E07CFF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Остеомодифицирующие</w:t>
            </w:r>
            <w:proofErr w:type="spellEnd"/>
            <w:r>
              <w:rPr>
                <w:color w:val="000000"/>
              </w:rPr>
              <w:t xml:space="preserve"> агенты в онкологии</w:t>
            </w:r>
          </w:p>
        </w:tc>
        <w:tc>
          <w:tcPr>
            <w:tcW w:w="1417" w:type="dxa"/>
          </w:tcPr>
          <w:p w14:paraId="28F862BD" w14:textId="5D69B1FF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60" w:type="dxa"/>
          </w:tcPr>
          <w:p w14:paraId="5BF0C4B3" w14:textId="3ADE6113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E07CFF" w:rsidRPr="001374B6" w14:paraId="6879CB5D" w14:textId="77777777" w:rsidTr="002C7B31">
        <w:tc>
          <w:tcPr>
            <w:tcW w:w="2269" w:type="dxa"/>
          </w:tcPr>
          <w:p w14:paraId="0B52FA00" w14:textId="2266CE6B" w:rsidR="00E07CFF" w:rsidRPr="00C758E6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</w:rPr>
              <w:t>Второй международный форум онкологии и радиологии</w:t>
            </w:r>
          </w:p>
        </w:tc>
        <w:tc>
          <w:tcPr>
            <w:tcW w:w="1842" w:type="dxa"/>
          </w:tcPr>
          <w:p w14:paraId="094D973D" w14:textId="08B8DF5A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00AFAC59" w14:textId="176968B8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Что важнее ВБП или ОВ при лечении </w:t>
            </w:r>
            <w:proofErr w:type="spellStart"/>
            <w:r>
              <w:rPr>
                <w:color w:val="000000"/>
              </w:rPr>
              <w:t>мРМЖ</w:t>
            </w:r>
            <w:proofErr w:type="spellEnd"/>
          </w:p>
        </w:tc>
        <w:tc>
          <w:tcPr>
            <w:tcW w:w="1417" w:type="dxa"/>
          </w:tcPr>
          <w:p w14:paraId="6E7373BF" w14:textId="41E32562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5E2C670A" w14:textId="421DFFA6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E07CFF" w:rsidRPr="001374B6" w14:paraId="09AB966D" w14:textId="77777777" w:rsidTr="002C7B31">
        <w:tc>
          <w:tcPr>
            <w:tcW w:w="2269" w:type="dxa"/>
          </w:tcPr>
          <w:p w14:paraId="237B9BBC" w14:textId="13E559C6" w:rsidR="00E07CFF" w:rsidRPr="00DA2F1B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</w:rPr>
              <w:t xml:space="preserve">Конференция ЭСМО </w:t>
            </w:r>
          </w:p>
        </w:tc>
        <w:tc>
          <w:tcPr>
            <w:tcW w:w="1842" w:type="dxa"/>
          </w:tcPr>
          <w:p w14:paraId="581232D1" w14:textId="0F471C3A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4D346C9E" w14:textId="1FE962D9" w:rsidR="00E07CFF" w:rsidRDefault="00E07CFF" w:rsidP="00E07CFF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Постерная</w:t>
            </w:r>
            <w:proofErr w:type="spellEnd"/>
            <w:r>
              <w:rPr>
                <w:color w:val="000000"/>
              </w:rPr>
              <w:t xml:space="preserve"> дискуссия </w:t>
            </w:r>
            <w:r w:rsidRPr="00EE00E3">
              <w:rPr>
                <w:b/>
                <w:color w:val="000000"/>
              </w:rPr>
              <w:t>(английский язык)</w:t>
            </w:r>
          </w:p>
        </w:tc>
        <w:tc>
          <w:tcPr>
            <w:tcW w:w="1417" w:type="dxa"/>
          </w:tcPr>
          <w:p w14:paraId="6F37CA6E" w14:textId="5781DC32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4A5DC06B" w14:textId="2BE9614D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Барселона</w:t>
            </w:r>
          </w:p>
        </w:tc>
      </w:tr>
      <w:tr w:rsidR="00E07CFF" w:rsidRPr="001374B6" w14:paraId="490CB2B0" w14:textId="77777777" w:rsidTr="002C7B31">
        <w:tc>
          <w:tcPr>
            <w:tcW w:w="2269" w:type="dxa"/>
          </w:tcPr>
          <w:p w14:paraId="16B68700" w14:textId="33469978" w:rsidR="00E07CFF" w:rsidRPr="00C758E6" w:rsidRDefault="00E07CFF" w:rsidP="00E07CFF">
            <w:pPr>
              <w:ind w:left="0" w:hanging="2"/>
              <w:rPr>
                <w:color w:val="000000"/>
                <w:position w:val="0"/>
              </w:rPr>
            </w:pPr>
            <w:r>
              <w:rPr>
                <w:color w:val="000000"/>
              </w:rPr>
              <w:t xml:space="preserve">Межрегиональная онкологическая конференция </w:t>
            </w:r>
          </w:p>
        </w:tc>
        <w:tc>
          <w:tcPr>
            <w:tcW w:w="1842" w:type="dxa"/>
          </w:tcPr>
          <w:p w14:paraId="7365D5B3" w14:textId="01571B80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Снеговой А.В.</w:t>
            </w:r>
          </w:p>
        </w:tc>
        <w:tc>
          <w:tcPr>
            <w:tcW w:w="3119" w:type="dxa"/>
          </w:tcPr>
          <w:p w14:paraId="24C437E7" w14:textId="113DD6E8" w:rsidR="00E07CFF" w:rsidRDefault="00E07CFF" w:rsidP="00E07CFF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Лечение костных осложнений</w:t>
            </w:r>
          </w:p>
        </w:tc>
        <w:tc>
          <w:tcPr>
            <w:tcW w:w="1417" w:type="dxa"/>
          </w:tcPr>
          <w:p w14:paraId="16A166C5" w14:textId="0C6A2BCC" w:rsidR="00E07CFF" w:rsidRPr="00F9172C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48F062D7" w14:textId="601ED659" w:rsidR="00E07CFF" w:rsidRDefault="00E07CFF" w:rsidP="00E07CFF">
            <w:pPr>
              <w:ind w:left="0" w:hanging="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Ханты-Мансийск</w:t>
            </w:r>
          </w:p>
        </w:tc>
      </w:tr>
      <w:tr w:rsidR="00E07CFF" w:rsidRPr="001374B6" w14:paraId="0BCA00C8" w14:textId="77777777" w:rsidTr="002C7B31">
        <w:tc>
          <w:tcPr>
            <w:tcW w:w="2269" w:type="dxa"/>
          </w:tcPr>
          <w:p w14:paraId="072FE8F3" w14:textId="1A11F8BD" w:rsidR="00E07CFF" w:rsidRPr="00E2128C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Форум Юга России</w:t>
            </w:r>
          </w:p>
        </w:tc>
        <w:tc>
          <w:tcPr>
            <w:tcW w:w="1842" w:type="dxa"/>
          </w:tcPr>
          <w:p w14:paraId="5408720A" w14:textId="333DEFF5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630BD993" w14:textId="565B5C01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Современная тактика лечения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8A6C47A" w14:textId="09E56F0E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0CC61A0" w14:textId="41E213A6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Севастополь</w:t>
            </w:r>
          </w:p>
        </w:tc>
      </w:tr>
      <w:tr w:rsidR="00E07CFF" w:rsidRPr="001374B6" w14:paraId="4B283F01" w14:textId="77777777" w:rsidTr="002C7B31">
        <w:tc>
          <w:tcPr>
            <w:tcW w:w="2269" w:type="dxa"/>
          </w:tcPr>
          <w:p w14:paraId="5F8CC156" w14:textId="19189D8D" w:rsidR="00E07CFF" w:rsidRPr="00E2128C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Европейская конференция по лечению рака ЖКТ </w:t>
            </w:r>
          </w:p>
        </w:tc>
        <w:tc>
          <w:tcPr>
            <w:tcW w:w="1842" w:type="dxa"/>
          </w:tcPr>
          <w:p w14:paraId="35E1E16D" w14:textId="1EC5BC03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3591DCA1" w14:textId="7F8A892B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Биомаркеры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EE00E3">
              <w:rPr>
                <w:b/>
                <w:color w:val="000000"/>
                <w:sz w:val="24"/>
                <w:szCs w:val="24"/>
              </w:rPr>
              <w:t>(английский язык)</w:t>
            </w:r>
          </w:p>
        </w:tc>
        <w:tc>
          <w:tcPr>
            <w:tcW w:w="1417" w:type="dxa"/>
          </w:tcPr>
          <w:p w14:paraId="37C9D1A6" w14:textId="00BD3F98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547C99E1" w14:textId="773D5F31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Вена</w:t>
            </w:r>
          </w:p>
        </w:tc>
      </w:tr>
      <w:tr w:rsidR="00E07CFF" w:rsidRPr="001374B6" w14:paraId="5967BF0D" w14:textId="77777777" w:rsidTr="002C7B31">
        <w:tc>
          <w:tcPr>
            <w:tcW w:w="2269" w:type="dxa"/>
          </w:tcPr>
          <w:p w14:paraId="6205E347" w14:textId="0879C4C1" w:rsidR="00E07CFF" w:rsidRPr="00E2128C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Современная тактика лечения онкологических больных</w:t>
            </w:r>
          </w:p>
        </w:tc>
        <w:tc>
          <w:tcPr>
            <w:tcW w:w="1842" w:type="dxa"/>
          </w:tcPr>
          <w:p w14:paraId="16ECF370" w14:textId="220E1588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1B43BE98" w14:textId="70FA1037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Таргетная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мРЯ</w:t>
            </w:r>
            <w:proofErr w:type="spellEnd"/>
          </w:p>
        </w:tc>
        <w:tc>
          <w:tcPr>
            <w:tcW w:w="1417" w:type="dxa"/>
          </w:tcPr>
          <w:p w14:paraId="10F39BD2" w14:textId="444CF18F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6CAD8F84" w14:textId="56DBE439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Грозный</w:t>
            </w:r>
          </w:p>
        </w:tc>
      </w:tr>
      <w:tr w:rsidR="00E07CFF" w:rsidRPr="001374B6" w14:paraId="0849248A" w14:textId="77777777" w:rsidTr="002C7B31">
        <w:tc>
          <w:tcPr>
            <w:tcW w:w="2269" w:type="dxa"/>
          </w:tcPr>
          <w:p w14:paraId="7C19388D" w14:textId="4CCF406A" w:rsidR="00E07CFF" w:rsidRPr="00E2128C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Таргетная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терапия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</w:p>
        </w:tc>
        <w:tc>
          <w:tcPr>
            <w:tcW w:w="1842" w:type="dxa"/>
          </w:tcPr>
          <w:p w14:paraId="6E9B6976" w14:textId="302FC8F1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5B29D7F7" w14:textId="489CBD51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Современная тактика лечения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мКРР</w:t>
            </w:r>
            <w:proofErr w:type="spellEnd"/>
          </w:p>
        </w:tc>
        <w:tc>
          <w:tcPr>
            <w:tcW w:w="1417" w:type="dxa"/>
          </w:tcPr>
          <w:p w14:paraId="6F4F018F" w14:textId="40179BA0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44FBBB31" w14:textId="64BA22BD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</w:t>
            </w:r>
          </w:p>
        </w:tc>
      </w:tr>
      <w:tr w:rsidR="00E07CFF" w:rsidRPr="001374B6" w14:paraId="0E33D093" w14:textId="77777777" w:rsidTr="002C7B31">
        <w:tc>
          <w:tcPr>
            <w:tcW w:w="2269" w:type="dxa"/>
          </w:tcPr>
          <w:p w14:paraId="790B7E86" w14:textId="2506EEF9" w:rsidR="00E07CFF" w:rsidRDefault="00E07CFF" w:rsidP="00E07CFF">
            <w:pPr>
              <w:pStyle w:val="10"/>
              <w:spacing w:after="0" w:line="240" w:lineRule="auto"/>
              <w:textDirection w:val="btLr"/>
              <w:rPr>
                <w:color w:val="000000"/>
                <w:sz w:val="24"/>
                <w:szCs w:val="24"/>
              </w:rPr>
            </w:pPr>
            <w:r w:rsidRPr="000D135D">
              <w:rPr>
                <w:color w:val="000000"/>
                <w:sz w:val="24"/>
                <w:szCs w:val="24"/>
              </w:rPr>
              <w:t>Конференция RUSSCO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135D">
              <w:rPr>
                <w:color w:val="000000"/>
                <w:sz w:val="24"/>
                <w:szCs w:val="24"/>
              </w:rPr>
              <w:t>«Онкогинекология»</w:t>
            </w:r>
          </w:p>
        </w:tc>
        <w:tc>
          <w:tcPr>
            <w:tcW w:w="1842" w:type="dxa"/>
          </w:tcPr>
          <w:p w14:paraId="4901C3F4" w14:textId="1C13A15A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Танделов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</w:t>
            </w:r>
            <w:r w:rsidRPr="000D135D">
              <w:rPr>
                <w:rFonts w:eastAsia="Times New Roman"/>
                <w:sz w:val="24"/>
                <w:szCs w:val="24"/>
              </w:rPr>
              <w:t>К.</w:t>
            </w:r>
          </w:p>
        </w:tc>
        <w:tc>
          <w:tcPr>
            <w:tcW w:w="3119" w:type="dxa"/>
          </w:tcPr>
          <w:p w14:paraId="63C7496C" w14:textId="1643A956" w:rsidR="00E07CFF" w:rsidRPr="003E2C87" w:rsidRDefault="00E07CFF" w:rsidP="00E07CFF">
            <w:pPr>
              <w:ind w:left="0" w:hanging="2"/>
              <w:rPr>
                <w:b/>
                <w:color w:val="000000"/>
              </w:rPr>
            </w:pPr>
            <w:r w:rsidRPr="000D135D">
              <w:t>Дайджест в онкогинекологии: рак шейки матки</w:t>
            </w:r>
          </w:p>
        </w:tc>
        <w:tc>
          <w:tcPr>
            <w:tcW w:w="1417" w:type="dxa"/>
          </w:tcPr>
          <w:p w14:paraId="6F588FA5" w14:textId="7FF47788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338B9DDC" w14:textId="609A9304" w:rsidR="00E07CFF" w:rsidRDefault="00E07CFF" w:rsidP="00E07C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C63D69" w:rsidRPr="001374B6" w14:paraId="5C37107C" w14:textId="77777777" w:rsidTr="00C63D69">
        <w:tc>
          <w:tcPr>
            <w:tcW w:w="2269" w:type="dxa"/>
            <w:vAlign w:val="center"/>
          </w:tcPr>
          <w:p w14:paraId="74D54E19" w14:textId="013D3C25" w:rsidR="00C63D69" w:rsidRPr="00E07CFF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VIII</w:t>
            </w:r>
            <w:r w:rsidRPr="00E07C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Базовый курс по онкологии</w:t>
            </w:r>
          </w:p>
        </w:tc>
        <w:tc>
          <w:tcPr>
            <w:tcW w:w="1842" w:type="dxa"/>
          </w:tcPr>
          <w:p w14:paraId="362205DA" w14:textId="55CD30FA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Снеговой 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14:paraId="52473DE8" w14:textId="56A54D53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Лекарственная терапия злокачественных опухолей</w:t>
            </w:r>
          </w:p>
        </w:tc>
        <w:tc>
          <w:tcPr>
            <w:tcW w:w="1417" w:type="dxa"/>
            <w:vAlign w:val="center"/>
          </w:tcPr>
          <w:p w14:paraId="121ED296" w14:textId="437FF3C8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43818E26" w14:textId="571DD042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C63D69" w:rsidRPr="001374B6" w14:paraId="55B47DFD" w14:textId="77777777" w:rsidTr="003B16A1">
        <w:tc>
          <w:tcPr>
            <w:tcW w:w="2269" w:type="dxa"/>
            <w:vAlign w:val="center"/>
          </w:tcPr>
          <w:p w14:paraId="4780463B" w14:textId="25FD8E18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VIII</w:t>
            </w:r>
            <w:r w:rsidRPr="00E07C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Базовый курс по онкологии</w:t>
            </w:r>
          </w:p>
        </w:tc>
        <w:tc>
          <w:tcPr>
            <w:tcW w:w="1842" w:type="dxa"/>
            <w:vAlign w:val="center"/>
          </w:tcPr>
          <w:p w14:paraId="1F130F77" w14:textId="634322D5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Сельчук В.Ю.</w:t>
            </w:r>
          </w:p>
        </w:tc>
        <w:tc>
          <w:tcPr>
            <w:tcW w:w="3119" w:type="dxa"/>
            <w:vAlign w:val="center"/>
          </w:tcPr>
          <w:p w14:paraId="39450D64" w14:textId="3D3B208A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Забрюшинные опухоли</w:t>
            </w:r>
          </w:p>
        </w:tc>
        <w:tc>
          <w:tcPr>
            <w:tcW w:w="1417" w:type="dxa"/>
            <w:vAlign w:val="center"/>
          </w:tcPr>
          <w:p w14:paraId="291F81E8" w14:textId="534796E8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21.07.2019</w:t>
            </w:r>
          </w:p>
        </w:tc>
        <w:tc>
          <w:tcPr>
            <w:tcW w:w="1560" w:type="dxa"/>
            <w:vAlign w:val="center"/>
          </w:tcPr>
          <w:p w14:paraId="38C76D2F" w14:textId="4186C7B8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C63D69" w:rsidRPr="001374B6" w14:paraId="0E683441" w14:textId="77777777" w:rsidTr="00C63D69">
        <w:tc>
          <w:tcPr>
            <w:tcW w:w="2269" w:type="dxa"/>
            <w:vAlign w:val="center"/>
          </w:tcPr>
          <w:p w14:paraId="08522B8E" w14:textId="165D277D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VIII</w:t>
            </w:r>
            <w:r w:rsidRPr="00E07C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Базовый курс по онкологии</w:t>
            </w:r>
          </w:p>
        </w:tc>
        <w:tc>
          <w:tcPr>
            <w:tcW w:w="1842" w:type="dxa"/>
            <w:vAlign w:val="center"/>
          </w:tcPr>
          <w:p w14:paraId="535D957D" w14:textId="0EC09971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Сельчук В.Ю.</w:t>
            </w:r>
          </w:p>
        </w:tc>
        <w:tc>
          <w:tcPr>
            <w:tcW w:w="3119" w:type="dxa"/>
            <w:vAlign w:val="center"/>
          </w:tcPr>
          <w:p w14:paraId="483CD15F" w14:textId="3C3817B3" w:rsidR="00C63D69" w:rsidRPr="002D5186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Метастазы без выявленного первичного очага</w:t>
            </w:r>
          </w:p>
        </w:tc>
        <w:tc>
          <w:tcPr>
            <w:tcW w:w="1417" w:type="dxa"/>
            <w:vAlign w:val="center"/>
          </w:tcPr>
          <w:p w14:paraId="6039181B" w14:textId="53257552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1560" w:type="dxa"/>
            <w:vAlign w:val="center"/>
          </w:tcPr>
          <w:p w14:paraId="095EA18C" w14:textId="7E78B3D0" w:rsidR="00C63D69" w:rsidRDefault="00C63D69" w:rsidP="00C63D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4300F9" w:rsidRPr="001374B6" w14:paraId="468195D8" w14:textId="77777777" w:rsidTr="00C63D69">
        <w:tc>
          <w:tcPr>
            <w:tcW w:w="2269" w:type="dxa"/>
            <w:vAlign w:val="center"/>
          </w:tcPr>
          <w:p w14:paraId="3D2E8B5E" w14:textId="4E1BC468" w:rsidR="004300F9" w:rsidRPr="0037140F" w:rsidRDefault="004300F9" w:rsidP="00430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00F9">
              <w:rPr>
                <w:color w:val="000000"/>
                <w:sz w:val="24"/>
                <w:szCs w:val="24"/>
                <w:lang w:val="en-GB"/>
              </w:rPr>
              <w:t>V</w:t>
            </w:r>
            <w:r w:rsidRPr="0037140F">
              <w:rPr>
                <w:color w:val="000000"/>
                <w:sz w:val="24"/>
                <w:szCs w:val="24"/>
              </w:rPr>
              <w:t xml:space="preserve"> Российский конгресс </w:t>
            </w:r>
            <w:r w:rsidRPr="0037140F">
              <w:rPr>
                <w:color w:val="000000"/>
                <w:sz w:val="24"/>
                <w:szCs w:val="24"/>
              </w:rPr>
              <w:lastRenderedPageBreak/>
              <w:t>лабораторной медицины</w:t>
            </w:r>
          </w:p>
        </w:tc>
        <w:tc>
          <w:tcPr>
            <w:tcW w:w="1842" w:type="dxa"/>
            <w:vAlign w:val="center"/>
          </w:tcPr>
          <w:p w14:paraId="3DA570F0" w14:textId="4F5CF079" w:rsidR="004300F9" w:rsidRPr="004300F9" w:rsidRDefault="004300F9" w:rsidP="00430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4300F9">
              <w:rPr>
                <w:color w:val="000000"/>
                <w:sz w:val="24"/>
                <w:szCs w:val="24"/>
                <w:lang w:val="en-GB"/>
              </w:rPr>
              <w:lastRenderedPageBreak/>
              <w:t>Сельчук</w:t>
            </w:r>
            <w:proofErr w:type="spellEnd"/>
            <w:r w:rsidRPr="004300F9">
              <w:rPr>
                <w:color w:val="000000"/>
                <w:sz w:val="24"/>
                <w:szCs w:val="24"/>
                <w:lang w:val="en-GB"/>
              </w:rPr>
              <w:t xml:space="preserve"> В.Ю.</w:t>
            </w:r>
          </w:p>
        </w:tc>
        <w:tc>
          <w:tcPr>
            <w:tcW w:w="3119" w:type="dxa"/>
            <w:vAlign w:val="center"/>
          </w:tcPr>
          <w:p w14:paraId="0EEA6E39" w14:textId="457F5F41" w:rsidR="004300F9" w:rsidRPr="0037140F" w:rsidRDefault="004300F9" w:rsidP="00430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140F">
              <w:rPr>
                <w:color w:val="000000"/>
                <w:sz w:val="24"/>
                <w:szCs w:val="24"/>
              </w:rPr>
              <w:t xml:space="preserve">Стратегия междисциплинарного </w:t>
            </w:r>
            <w:r w:rsidRPr="0037140F">
              <w:rPr>
                <w:color w:val="000000"/>
                <w:sz w:val="24"/>
                <w:szCs w:val="24"/>
              </w:rPr>
              <w:lastRenderedPageBreak/>
              <w:t>образования врачей в области искусственного интеллекта</w:t>
            </w:r>
          </w:p>
        </w:tc>
        <w:tc>
          <w:tcPr>
            <w:tcW w:w="1417" w:type="dxa"/>
            <w:vAlign w:val="center"/>
          </w:tcPr>
          <w:p w14:paraId="52933BAD" w14:textId="1C9CCBFE" w:rsidR="004300F9" w:rsidRPr="004300F9" w:rsidRDefault="004300F9" w:rsidP="00430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12.09.2019</w:t>
            </w:r>
          </w:p>
        </w:tc>
        <w:tc>
          <w:tcPr>
            <w:tcW w:w="1560" w:type="dxa"/>
            <w:vAlign w:val="center"/>
          </w:tcPr>
          <w:p w14:paraId="756533CF" w14:textId="7AF72C1A" w:rsidR="004300F9" w:rsidRPr="004300F9" w:rsidRDefault="004300F9" w:rsidP="00430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135D"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</w:tbl>
    <w:p w14:paraId="315756B1" w14:textId="77777777" w:rsidR="000E47D6" w:rsidRPr="001374B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A5A10F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>Статьи (в списке отдельно указать статьи, опубликованные в сборниках и в центральной печати)</w:t>
      </w:r>
    </w:p>
    <w:p w14:paraId="3320B7B5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b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971"/>
        <w:gridCol w:w="3119"/>
        <w:gridCol w:w="1417"/>
        <w:gridCol w:w="1560"/>
      </w:tblGrid>
      <w:tr w:rsidR="000E47D6" w14:paraId="671CDD44" w14:textId="77777777" w:rsidTr="00153024">
        <w:tc>
          <w:tcPr>
            <w:tcW w:w="2140" w:type="dxa"/>
          </w:tcPr>
          <w:p w14:paraId="09346CF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Название научного издания</w:t>
            </w:r>
          </w:p>
        </w:tc>
        <w:tc>
          <w:tcPr>
            <w:tcW w:w="1971" w:type="dxa"/>
          </w:tcPr>
          <w:p w14:paraId="3B448A15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 (ФИО)</w:t>
            </w:r>
          </w:p>
        </w:tc>
        <w:tc>
          <w:tcPr>
            <w:tcW w:w="3119" w:type="dxa"/>
          </w:tcPr>
          <w:p w14:paraId="4F721F5F" w14:textId="65E0F576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публикации</w:t>
            </w:r>
          </w:p>
        </w:tc>
        <w:tc>
          <w:tcPr>
            <w:tcW w:w="1417" w:type="dxa"/>
          </w:tcPr>
          <w:p w14:paraId="682A4DE2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1560" w:type="dxa"/>
          </w:tcPr>
          <w:p w14:paraId="39FAD728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страницы</w:t>
            </w:r>
          </w:p>
        </w:tc>
      </w:tr>
      <w:tr w:rsidR="003F4DC1" w:rsidRPr="003F4DC1" w14:paraId="18F7110E" w14:textId="77777777" w:rsidTr="009545AB">
        <w:tc>
          <w:tcPr>
            <w:tcW w:w="2140" w:type="dxa"/>
          </w:tcPr>
          <w:p w14:paraId="1F8991E8" w14:textId="7095DAFC" w:rsidR="003F4DC1" w:rsidRPr="007B7135" w:rsidRDefault="003F4DC1" w:rsidP="007B7135">
            <w:pPr>
              <w:snapToGrid w:val="0"/>
              <w:spacing w:line="240" w:lineRule="auto"/>
              <w:ind w:leftChars="0" w:left="2" w:hanging="2"/>
            </w:pPr>
            <w:r w:rsidRPr="004E0D7A">
              <w:rPr>
                <w:lang w:val="en-US"/>
              </w:rPr>
              <w:t>J Clin Oncol</w:t>
            </w:r>
          </w:p>
        </w:tc>
        <w:tc>
          <w:tcPr>
            <w:tcW w:w="1971" w:type="dxa"/>
          </w:tcPr>
          <w:p w14:paraId="7BAF262E" w14:textId="0BC23034" w:rsidR="003F4DC1" w:rsidRPr="0037140F" w:rsidRDefault="003F4DC1" w:rsidP="007B7135">
            <w:pPr>
              <w:ind w:left="0" w:hanging="2"/>
              <w:jc w:val="center"/>
              <w:rPr>
                <w:iCs/>
                <w:u w:val="single"/>
                <w:lang w:val="en-US"/>
              </w:rPr>
            </w:pPr>
            <w:r w:rsidRPr="004E0D7A">
              <w:rPr>
                <w:lang w:val="en-US"/>
              </w:rPr>
              <w:t xml:space="preserve">Chung HC, </w:t>
            </w:r>
            <w:proofErr w:type="spellStart"/>
            <w:r w:rsidRPr="004E0D7A">
              <w:rPr>
                <w:lang w:val="en-US"/>
              </w:rPr>
              <w:t>Ros</w:t>
            </w:r>
            <w:proofErr w:type="spellEnd"/>
            <w:r w:rsidRPr="004E0D7A">
              <w:rPr>
                <w:lang w:val="en-US"/>
              </w:rPr>
              <w:t xml:space="preserve"> W, </w:t>
            </w:r>
            <w:proofErr w:type="spellStart"/>
            <w:r w:rsidRPr="004E0D7A">
              <w:rPr>
                <w:lang w:val="en-US"/>
              </w:rPr>
              <w:t>Delord</w:t>
            </w:r>
            <w:proofErr w:type="spellEnd"/>
            <w:r w:rsidRPr="004E0D7A">
              <w:rPr>
                <w:lang w:val="en-US"/>
              </w:rPr>
              <w:t xml:space="preserve"> JP, </w:t>
            </w:r>
            <w:proofErr w:type="spellStart"/>
            <w:r w:rsidRPr="004E0D7A">
              <w:rPr>
                <w:lang w:val="en-US"/>
              </w:rPr>
              <w:t>Perets</w:t>
            </w:r>
            <w:proofErr w:type="spellEnd"/>
            <w:r w:rsidRPr="004E0D7A">
              <w:rPr>
                <w:lang w:val="en-US"/>
              </w:rPr>
              <w:t xml:space="preserve"> R, </w:t>
            </w:r>
            <w:proofErr w:type="spellStart"/>
            <w:r w:rsidRPr="004E0D7A">
              <w:rPr>
                <w:lang w:val="en-US"/>
              </w:rPr>
              <w:t>Italiano</w:t>
            </w:r>
            <w:proofErr w:type="spellEnd"/>
            <w:r w:rsidRPr="004E0D7A">
              <w:rPr>
                <w:lang w:val="en-US"/>
              </w:rPr>
              <w:t xml:space="preserve"> A, </w:t>
            </w:r>
            <w:proofErr w:type="spellStart"/>
            <w:r w:rsidRPr="004E0D7A">
              <w:rPr>
                <w:lang w:val="en-US"/>
              </w:rPr>
              <w:t>Shapira-Frommer</w:t>
            </w:r>
            <w:proofErr w:type="spellEnd"/>
            <w:r w:rsidRPr="004E0D7A">
              <w:rPr>
                <w:lang w:val="en-US"/>
              </w:rPr>
              <w:t xml:space="preserve"> R, </w:t>
            </w:r>
            <w:proofErr w:type="spellStart"/>
            <w:r w:rsidRPr="004E0D7A">
              <w:rPr>
                <w:u w:val="single"/>
                <w:lang w:val="en-US"/>
              </w:rPr>
              <w:t>Manzuk</w:t>
            </w:r>
            <w:proofErr w:type="spellEnd"/>
            <w:r w:rsidRPr="004E0D7A">
              <w:rPr>
                <w:u w:val="single"/>
                <w:lang w:val="en-US"/>
              </w:rPr>
              <w:t xml:space="preserve"> L</w:t>
            </w:r>
            <w:r w:rsidRPr="003F4DC1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GB"/>
              </w:rPr>
              <w:t>et al</w:t>
            </w:r>
          </w:p>
        </w:tc>
        <w:tc>
          <w:tcPr>
            <w:tcW w:w="3119" w:type="dxa"/>
          </w:tcPr>
          <w:p w14:paraId="0958A132" w14:textId="4A5A80ED" w:rsidR="003F4DC1" w:rsidRPr="003F4DC1" w:rsidRDefault="003F4DC1" w:rsidP="007B7135">
            <w:pPr>
              <w:pStyle w:val="10"/>
              <w:snapToGrid w:val="0"/>
              <w:spacing w:after="0" w:line="240" w:lineRule="auto"/>
              <w:ind w:firstLine="34"/>
              <w:rPr>
                <w:bCs/>
                <w:sz w:val="24"/>
                <w:szCs w:val="24"/>
                <w:lang w:val="en-US"/>
              </w:rPr>
            </w:pPr>
            <w:r w:rsidRPr="003F4DC1">
              <w:rPr>
                <w:bCs/>
                <w:sz w:val="24"/>
                <w:szCs w:val="24"/>
                <w:lang w:val="en-US"/>
              </w:rPr>
              <w:t>Efficacy and Safety of Pembrolizumab in Previously Treated Advanced Cervical Cancer: Results From the Phase II KEYNOTE-158 Study</w:t>
            </w:r>
          </w:p>
        </w:tc>
        <w:tc>
          <w:tcPr>
            <w:tcW w:w="1417" w:type="dxa"/>
          </w:tcPr>
          <w:p w14:paraId="282CBB61" w14:textId="23A2C393" w:rsidR="003F4DC1" w:rsidRPr="003F4DC1" w:rsidRDefault="003F4DC1" w:rsidP="008F2997">
            <w:pPr>
              <w:ind w:left="0" w:hanging="2"/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571D4543" w14:textId="0B775BCD" w:rsidR="003F4DC1" w:rsidRPr="003F4DC1" w:rsidRDefault="003F4DC1" w:rsidP="007B7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en-US"/>
              </w:rPr>
            </w:pPr>
            <w:r w:rsidRPr="004E0D7A">
              <w:rPr>
                <w:lang w:val="en-US"/>
              </w:rPr>
              <w:t>10;37(17):</w:t>
            </w:r>
            <w:r>
              <w:t xml:space="preserve"> </w:t>
            </w:r>
            <w:r w:rsidRPr="004E0D7A">
              <w:rPr>
                <w:lang w:val="en-US"/>
              </w:rPr>
              <w:t>1470-1478</w:t>
            </w:r>
          </w:p>
        </w:tc>
      </w:tr>
      <w:tr w:rsidR="003F4DC1" w:rsidRPr="003F4DC1" w14:paraId="1A158659" w14:textId="77777777" w:rsidTr="009545AB">
        <w:tc>
          <w:tcPr>
            <w:tcW w:w="2140" w:type="dxa"/>
          </w:tcPr>
          <w:p w14:paraId="55E18D36" w14:textId="62E2B653" w:rsidR="003F4DC1" w:rsidRPr="004E0D7A" w:rsidRDefault="00133AEC" w:rsidP="003F4DC1">
            <w:pPr>
              <w:snapToGrid w:val="0"/>
              <w:spacing w:line="240" w:lineRule="auto"/>
              <w:ind w:leftChars="0" w:left="2" w:hanging="2"/>
              <w:rPr>
                <w:lang w:val="en-US"/>
              </w:rPr>
            </w:pPr>
            <w:hyperlink r:id="rId6" w:history="1">
              <w:r w:rsidR="003F4DC1" w:rsidRPr="003344AC">
                <w:t>Современная онкология</w:t>
              </w:r>
            </w:hyperlink>
          </w:p>
        </w:tc>
        <w:tc>
          <w:tcPr>
            <w:tcW w:w="1971" w:type="dxa"/>
          </w:tcPr>
          <w:p w14:paraId="48F341D5" w14:textId="6AD61E82" w:rsidR="003F4DC1" w:rsidRPr="003F4DC1" w:rsidRDefault="003F4DC1" w:rsidP="003F4DC1">
            <w:pPr>
              <w:ind w:left="0" w:hanging="2"/>
              <w:jc w:val="center"/>
            </w:pPr>
            <w:r w:rsidRPr="003344AC">
              <w:t xml:space="preserve">Горбунова В.А., </w:t>
            </w:r>
            <w:proofErr w:type="spellStart"/>
            <w:r w:rsidRPr="003344AC">
              <w:t>Колядина</w:t>
            </w:r>
            <w:proofErr w:type="spellEnd"/>
            <w:r w:rsidRPr="003344AC">
              <w:t xml:space="preserve"> И.В., Коваленко Е.И., </w:t>
            </w:r>
            <w:proofErr w:type="spellStart"/>
            <w:r w:rsidRPr="003344AC">
              <w:rPr>
                <w:u w:val="single"/>
              </w:rPr>
              <w:t>Манзюк</w:t>
            </w:r>
            <w:proofErr w:type="spellEnd"/>
            <w:r w:rsidRPr="003344AC">
              <w:rPr>
                <w:u w:val="single"/>
              </w:rPr>
              <w:t xml:space="preserve"> Л.В.</w:t>
            </w:r>
            <w:r>
              <w:rPr>
                <w:u w:val="single"/>
              </w:rPr>
              <w:t xml:space="preserve"> </w:t>
            </w:r>
            <w:r w:rsidRPr="003F4DC1">
              <w:t>и др.</w:t>
            </w:r>
          </w:p>
        </w:tc>
        <w:tc>
          <w:tcPr>
            <w:tcW w:w="3119" w:type="dxa"/>
          </w:tcPr>
          <w:p w14:paraId="373173D4" w14:textId="7B7CD2E5" w:rsidR="003F4DC1" w:rsidRPr="003F4DC1" w:rsidRDefault="00133AEC" w:rsidP="003F4DC1">
            <w:pPr>
              <w:pStyle w:val="10"/>
              <w:snapToGrid w:val="0"/>
              <w:spacing w:after="0" w:line="240" w:lineRule="auto"/>
              <w:ind w:firstLine="34"/>
              <w:rPr>
                <w:bCs/>
                <w:sz w:val="24"/>
                <w:szCs w:val="18"/>
              </w:rPr>
            </w:pPr>
            <w:hyperlink r:id="rId7" w:history="1">
              <w:r w:rsidR="003F4DC1" w:rsidRPr="003F4DC1">
                <w:rPr>
                  <w:sz w:val="24"/>
                  <w:szCs w:val="18"/>
                </w:rPr>
                <w:t>Эффективность и безопасность ЭРИБУЛИНА при HER2-отрицательном метастатическом раке молочной железы: данные многолетнего опыта из реальной клинической практики в России</w:t>
              </w:r>
            </w:hyperlink>
          </w:p>
        </w:tc>
        <w:tc>
          <w:tcPr>
            <w:tcW w:w="1417" w:type="dxa"/>
          </w:tcPr>
          <w:p w14:paraId="7F35519F" w14:textId="3269F2C0" w:rsidR="003F4DC1" w:rsidRDefault="003F4DC1" w:rsidP="003F4DC1">
            <w:pPr>
              <w:ind w:left="0" w:hanging="2"/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3B893726" w14:textId="6A38DA92" w:rsidR="003F4DC1" w:rsidRPr="003F4DC1" w:rsidRDefault="003F4DC1" w:rsidP="003F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3344AC">
              <w:t xml:space="preserve">Т. 21. </w:t>
            </w:r>
            <w:hyperlink r:id="rId8" w:history="1">
              <w:r w:rsidRPr="003344AC">
                <w:t>№ 1</w:t>
              </w:r>
            </w:hyperlink>
            <w:r w:rsidRPr="003344AC">
              <w:t>. С. 12-23</w:t>
            </w:r>
          </w:p>
        </w:tc>
      </w:tr>
      <w:tr w:rsidR="00D579A2" w:rsidRPr="003F4DC1" w14:paraId="6E6EF2ED" w14:textId="77777777" w:rsidTr="009545AB">
        <w:tc>
          <w:tcPr>
            <w:tcW w:w="2140" w:type="dxa"/>
          </w:tcPr>
          <w:p w14:paraId="38B93DBE" w14:textId="31D24F11" w:rsidR="00D579A2" w:rsidRPr="003F4DC1" w:rsidRDefault="00133AEC" w:rsidP="00D579A2">
            <w:pPr>
              <w:snapToGrid w:val="0"/>
              <w:spacing w:line="240" w:lineRule="auto"/>
              <w:ind w:leftChars="0" w:left="2" w:hanging="2"/>
            </w:pPr>
            <w:hyperlink r:id="rId9" w:history="1">
              <w:r w:rsidR="00D579A2" w:rsidRPr="003344AC">
                <w:t>Современная онкология</w:t>
              </w:r>
            </w:hyperlink>
          </w:p>
        </w:tc>
        <w:tc>
          <w:tcPr>
            <w:tcW w:w="1971" w:type="dxa"/>
          </w:tcPr>
          <w:p w14:paraId="35827040" w14:textId="72610697" w:rsidR="00D579A2" w:rsidRPr="003F4DC1" w:rsidRDefault="00D579A2" w:rsidP="00D579A2">
            <w:pPr>
              <w:ind w:left="0" w:hanging="2"/>
              <w:jc w:val="center"/>
            </w:pPr>
            <w:proofErr w:type="spellStart"/>
            <w:r w:rsidRPr="003344AC">
              <w:t>Колядина</w:t>
            </w:r>
            <w:proofErr w:type="spellEnd"/>
            <w:r w:rsidRPr="003344AC">
              <w:t xml:space="preserve"> И.В., Булавина И.С., </w:t>
            </w:r>
            <w:proofErr w:type="spellStart"/>
            <w:r w:rsidRPr="003344AC">
              <w:t>Петкау</w:t>
            </w:r>
            <w:proofErr w:type="spellEnd"/>
            <w:r w:rsidRPr="003344AC">
              <w:t xml:space="preserve"> В.В., Страхова Н.В., Горбунова В.А., Коваленко Е.И., </w:t>
            </w:r>
            <w:proofErr w:type="spellStart"/>
            <w:r w:rsidRPr="003344AC">
              <w:rPr>
                <w:u w:val="single"/>
              </w:rPr>
              <w:t>Манзюк</w:t>
            </w:r>
            <w:proofErr w:type="spellEnd"/>
            <w:r w:rsidRPr="003344AC">
              <w:rPr>
                <w:u w:val="single"/>
              </w:rPr>
              <w:t xml:space="preserve"> Л.В.</w:t>
            </w:r>
            <w:r>
              <w:rPr>
                <w:u w:val="single"/>
              </w:rPr>
              <w:t xml:space="preserve"> </w:t>
            </w:r>
            <w:r w:rsidRPr="00D579A2">
              <w:t>и др.</w:t>
            </w:r>
          </w:p>
        </w:tc>
        <w:tc>
          <w:tcPr>
            <w:tcW w:w="3119" w:type="dxa"/>
          </w:tcPr>
          <w:p w14:paraId="68191300" w14:textId="1C993C97" w:rsidR="00D579A2" w:rsidRPr="003F4DC1" w:rsidRDefault="00133AEC" w:rsidP="00D579A2">
            <w:pPr>
              <w:pStyle w:val="10"/>
              <w:snapToGrid w:val="0"/>
              <w:spacing w:after="0" w:line="240" w:lineRule="auto"/>
              <w:ind w:firstLine="34"/>
              <w:rPr>
                <w:bCs/>
                <w:sz w:val="24"/>
                <w:szCs w:val="18"/>
              </w:rPr>
            </w:pPr>
            <w:hyperlink r:id="rId10" w:history="1">
              <w:r w:rsidR="00D579A2" w:rsidRPr="003F4DC1">
                <w:rPr>
                  <w:sz w:val="24"/>
                  <w:szCs w:val="18"/>
                </w:rPr>
                <w:t xml:space="preserve">Потенциал использования </w:t>
              </w:r>
              <w:proofErr w:type="spellStart"/>
              <w:r w:rsidR="00D579A2" w:rsidRPr="003F4DC1">
                <w:rPr>
                  <w:sz w:val="24"/>
                  <w:szCs w:val="18"/>
                </w:rPr>
                <w:t>эрибулина</w:t>
              </w:r>
              <w:proofErr w:type="spellEnd"/>
              <w:r w:rsidR="00D579A2" w:rsidRPr="003F4DC1">
                <w:rPr>
                  <w:sz w:val="24"/>
                  <w:szCs w:val="18"/>
                </w:rPr>
                <w:t xml:space="preserve"> при метастатическом поражении головного мозга у больных раком молочной железы: научные предпосылки и российский клинический опыт</w:t>
              </w:r>
            </w:hyperlink>
          </w:p>
        </w:tc>
        <w:tc>
          <w:tcPr>
            <w:tcW w:w="1417" w:type="dxa"/>
          </w:tcPr>
          <w:p w14:paraId="24FAD958" w14:textId="2ABF1DAC" w:rsidR="00D579A2" w:rsidRDefault="00D579A2" w:rsidP="00D579A2">
            <w:pPr>
              <w:ind w:left="0" w:hanging="2"/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4670BF7D" w14:textId="0BD9ED4C" w:rsidR="00D579A2" w:rsidRPr="003F4DC1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3344AC">
              <w:t xml:space="preserve">Т. 21. </w:t>
            </w:r>
            <w:hyperlink r:id="rId11" w:history="1">
              <w:r w:rsidRPr="003344AC">
                <w:t>№ 2</w:t>
              </w:r>
            </w:hyperlink>
            <w:r w:rsidRPr="003344AC">
              <w:t>. С. 17-24</w:t>
            </w:r>
          </w:p>
        </w:tc>
      </w:tr>
      <w:tr w:rsidR="00D579A2" w:rsidRPr="003F4DC1" w14:paraId="02D18E5C" w14:textId="77777777" w:rsidTr="009545AB">
        <w:tc>
          <w:tcPr>
            <w:tcW w:w="2140" w:type="dxa"/>
          </w:tcPr>
          <w:p w14:paraId="3B3A2EC2" w14:textId="29D1DDC9" w:rsidR="00D579A2" w:rsidRDefault="00D579A2" w:rsidP="00D579A2">
            <w:pPr>
              <w:snapToGrid w:val="0"/>
              <w:spacing w:line="240" w:lineRule="auto"/>
              <w:ind w:leftChars="0" w:left="2" w:hanging="2"/>
            </w:pPr>
            <w:r>
              <w:rPr>
                <w:color w:val="000000"/>
              </w:rPr>
              <w:t>Медицинский совет</w:t>
            </w:r>
          </w:p>
        </w:tc>
        <w:tc>
          <w:tcPr>
            <w:tcW w:w="1971" w:type="dxa"/>
          </w:tcPr>
          <w:p w14:paraId="4220919B" w14:textId="58324FDC" w:rsidR="00D579A2" w:rsidRPr="003344AC" w:rsidRDefault="00D579A2" w:rsidP="00D579A2">
            <w:pPr>
              <w:ind w:left="0" w:hanging="2"/>
              <w:jc w:val="center"/>
            </w:pPr>
            <w:r w:rsidRPr="003344AC">
              <w:t xml:space="preserve">Кононенко И.Б., </w:t>
            </w:r>
            <w:r w:rsidRPr="003344AC">
              <w:rPr>
                <w:u w:val="single"/>
              </w:rPr>
              <w:t xml:space="preserve">Снеговой А.В., </w:t>
            </w:r>
            <w:proofErr w:type="spellStart"/>
            <w:r w:rsidRPr="003344AC">
              <w:rPr>
                <w:u w:val="single"/>
              </w:rPr>
              <w:t>Манзюк</w:t>
            </w:r>
            <w:proofErr w:type="spellEnd"/>
            <w:r w:rsidRPr="003344AC">
              <w:rPr>
                <w:u w:val="single"/>
              </w:rPr>
              <w:t xml:space="preserve"> Л.В.</w:t>
            </w:r>
            <w:r w:rsidRPr="003344AC">
              <w:t xml:space="preserve">, Коваленко Е.И., </w:t>
            </w:r>
            <w:r w:rsidRPr="003344AC">
              <w:rPr>
                <w:u w:val="single"/>
              </w:rPr>
              <w:t>Сельчук В.Ю.</w:t>
            </w:r>
          </w:p>
        </w:tc>
        <w:tc>
          <w:tcPr>
            <w:tcW w:w="3119" w:type="dxa"/>
          </w:tcPr>
          <w:p w14:paraId="767ECBEF" w14:textId="42C55A03" w:rsidR="00D579A2" w:rsidRPr="00D579A2" w:rsidRDefault="00133AEC" w:rsidP="00D579A2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18"/>
              </w:rPr>
            </w:pPr>
            <w:hyperlink r:id="rId12" w:history="1">
              <w:r w:rsidR="00D579A2" w:rsidRPr="00D579A2">
                <w:rPr>
                  <w:sz w:val="24"/>
                  <w:szCs w:val="18"/>
                </w:rPr>
                <w:t xml:space="preserve">Минимизация риска повышения эстрадиола на фоне ингибиторов </w:t>
              </w:r>
              <w:proofErr w:type="spellStart"/>
              <w:r w:rsidR="00D579A2" w:rsidRPr="00D579A2">
                <w:rPr>
                  <w:sz w:val="24"/>
                  <w:szCs w:val="18"/>
                </w:rPr>
                <w:t>ароматазы</w:t>
              </w:r>
              <w:proofErr w:type="spellEnd"/>
              <w:r w:rsidR="00D579A2" w:rsidRPr="00D579A2">
                <w:rPr>
                  <w:sz w:val="24"/>
                  <w:szCs w:val="18"/>
                </w:rPr>
                <w:t xml:space="preserve"> в </w:t>
              </w:r>
              <w:proofErr w:type="spellStart"/>
              <w:r w:rsidR="00D579A2" w:rsidRPr="00D579A2">
                <w:rPr>
                  <w:sz w:val="24"/>
                  <w:szCs w:val="18"/>
                </w:rPr>
                <w:t>адъювантной</w:t>
              </w:r>
              <w:proofErr w:type="spellEnd"/>
              <w:r w:rsidR="00D579A2" w:rsidRPr="00D579A2">
                <w:rPr>
                  <w:sz w:val="24"/>
                  <w:szCs w:val="18"/>
                </w:rPr>
                <w:t xml:space="preserve"> терапии рака молочной железы у пациенток в </w:t>
              </w:r>
              <w:proofErr w:type="spellStart"/>
              <w:r w:rsidR="00D579A2" w:rsidRPr="00D579A2">
                <w:rPr>
                  <w:sz w:val="24"/>
                  <w:szCs w:val="18"/>
                </w:rPr>
                <w:t>пременопаузе</w:t>
              </w:r>
              <w:proofErr w:type="spellEnd"/>
              <w:r w:rsidR="00D579A2" w:rsidRPr="00D579A2">
                <w:rPr>
                  <w:sz w:val="24"/>
                  <w:szCs w:val="18"/>
                </w:rPr>
                <w:t>. Результаты пилотного исследования</w:t>
              </w:r>
            </w:hyperlink>
          </w:p>
        </w:tc>
        <w:tc>
          <w:tcPr>
            <w:tcW w:w="1417" w:type="dxa"/>
          </w:tcPr>
          <w:p w14:paraId="79628DDA" w14:textId="2D606FB3" w:rsidR="00D579A2" w:rsidRDefault="00D579A2" w:rsidP="00D579A2">
            <w:pPr>
              <w:ind w:left="0" w:hanging="2"/>
              <w:jc w:val="center"/>
            </w:pPr>
            <w:r>
              <w:t>2018</w:t>
            </w:r>
          </w:p>
        </w:tc>
        <w:tc>
          <w:tcPr>
            <w:tcW w:w="1560" w:type="dxa"/>
          </w:tcPr>
          <w:p w14:paraId="54E8D21D" w14:textId="203769A2" w:rsidR="00D579A2" w:rsidRPr="003344AC" w:rsidRDefault="00133AEC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hyperlink r:id="rId13" w:history="1">
              <w:r w:rsidR="00D579A2" w:rsidRPr="003344AC">
                <w:t>№ 19</w:t>
              </w:r>
            </w:hyperlink>
            <w:r w:rsidR="00D579A2" w:rsidRPr="003344AC">
              <w:t>. С. 76-84</w:t>
            </w:r>
          </w:p>
        </w:tc>
      </w:tr>
      <w:tr w:rsidR="00D579A2" w14:paraId="18341D3C" w14:textId="77777777" w:rsidTr="009545AB">
        <w:tc>
          <w:tcPr>
            <w:tcW w:w="2140" w:type="dxa"/>
          </w:tcPr>
          <w:p w14:paraId="433A9EEA" w14:textId="0B57B814" w:rsidR="00D579A2" w:rsidRPr="007B7135" w:rsidRDefault="00D579A2" w:rsidP="00D579A2">
            <w:pPr>
              <w:snapToGrid w:val="0"/>
              <w:spacing w:line="240" w:lineRule="auto"/>
              <w:ind w:leftChars="0" w:left="2" w:hanging="2"/>
            </w:pPr>
            <w:r>
              <w:rPr>
                <w:color w:val="000000"/>
              </w:rPr>
              <w:t>Медицинский совет</w:t>
            </w:r>
          </w:p>
        </w:tc>
        <w:tc>
          <w:tcPr>
            <w:tcW w:w="1971" w:type="dxa"/>
          </w:tcPr>
          <w:p w14:paraId="3F3D977B" w14:textId="77777777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Кононенко И.Б.,</w:t>
            </w:r>
          </w:p>
          <w:p w14:paraId="38E916B6" w14:textId="77777777" w:rsidR="00D579A2" w:rsidRP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579A2">
              <w:rPr>
                <w:color w:val="000000"/>
                <w:sz w:val="24"/>
                <w:szCs w:val="24"/>
                <w:u w:val="single"/>
              </w:rPr>
              <w:t>Снеговой А.В.,</w:t>
            </w:r>
          </w:p>
          <w:p w14:paraId="3AEF58A4" w14:textId="61191377" w:rsidR="00D579A2" w:rsidRPr="008F2997" w:rsidRDefault="00D579A2" w:rsidP="00D579A2">
            <w:pPr>
              <w:spacing w:line="240" w:lineRule="auto"/>
              <w:ind w:left="0" w:hanging="2"/>
              <w:rPr>
                <w:iCs/>
                <w:u w:val="single"/>
              </w:rPr>
            </w:pPr>
            <w:r w:rsidRPr="00D579A2">
              <w:rPr>
                <w:color w:val="000000"/>
                <w:u w:val="single"/>
              </w:rPr>
              <w:t>Сельчук В.Ю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14:paraId="0B28590F" w14:textId="1A0CA3C9" w:rsidR="00D579A2" w:rsidRPr="007B7135" w:rsidRDefault="00D579A2" w:rsidP="00D579A2">
            <w:pPr>
              <w:pStyle w:val="10"/>
              <w:snapToGrid w:val="0"/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color w:val="000000"/>
                <w:sz w:val="24"/>
                <w:szCs w:val="24"/>
              </w:rPr>
              <w:t>циклин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-зависимых </w:t>
            </w:r>
            <w:proofErr w:type="spellStart"/>
            <w:r>
              <w:rPr>
                <w:color w:val="000000"/>
                <w:sz w:val="24"/>
                <w:szCs w:val="24"/>
              </w:rPr>
              <w:t>киназ</w:t>
            </w:r>
            <w:proofErr w:type="spellEnd"/>
            <w:r>
              <w:rPr>
                <w:color w:val="000000"/>
                <w:sz w:val="24"/>
                <w:szCs w:val="24"/>
              </w:rPr>
              <w:t>: эффективность и безопасность</w:t>
            </w:r>
          </w:p>
        </w:tc>
        <w:tc>
          <w:tcPr>
            <w:tcW w:w="1417" w:type="dxa"/>
          </w:tcPr>
          <w:p w14:paraId="25ED40E2" w14:textId="71F40A8B" w:rsidR="00D579A2" w:rsidRPr="007B7135" w:rsidRDefault="00D579A2" w:rsidP="00D579A2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19DEECEE" w14:textId="3A455D00" w:rsidR="00D579A2" w:rsidRPr="007B7135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>
              <w:rPr>
                <w:color w:val="000000"/>
              </w:rPr>
              <w:t>№10, стр.42-55</w:t>
            </w:r>
          </w:p>
        </w:tc>
      </w:tr>
      <w:tr w:rsidR="002C7B31" w14:paraId="4DCE3044" w14:textId="77777777" w:rsidTr="009545AB">
        <w:tc>
          <w:tcPr>
            <w:tcW w:w="2140" w:type="dxa"/>
          </w:tcPr>
          <w:p w14:paraId="563869BF" w14:textId="230C658B" w:rsidR="002C7B31" w:rsidRDefault="00133AEC" w:rsidP="00D579A2">
            <w:pPr>
              <w:snapToGrid w:val="0"/>
              <w:spacing w:line="240" w:lineRule="auto"/>
              <w:ind w:leftChars="0" w:left="2" w:hanging="2"/>
            </w:pPr>
            <w:hyperlink r:id="rId14" w:history="1">
              <w:r w:rsidR="002C7B31" w:rsidRPr="003344AC">
                <w:t>Современная онкология</w:t>
              </w:r>
            </w:hyperlink>
          </w:p>
        </w:tc>
        <w:tc>
          <w:tcPr>
            <w:tcW w:w="1971" w:type="dxa"/>
          </w:tcPr>
          <w:p w14:paraId="4D3DACB0" w14:textId="265ECB5F" w:rsidR="002C7B31" w:rsidRPr="002C7B31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r w:rsidRPr="002C7B31">
              <w:rPr>
                <w:sz w:val="24"/>
                <w:szCs w:val="18"/>
              </w:rPr>
              <w:t xml:space="preserve">Артамонова Е.В., Коваленко Е.И., </w:t>
            </w:r>
            <w:r w:rsidRPr="002C7B31">
              <w:rPr>
                <w:sz w:val="24"/>
                <w:szCs w:val="18"/>
                <w:u w:val="single"/>
              </w:rPr>
              <w:t>Снеговой А.В.</w:t>
            </w:r>
            <w:r>
              <w:rPr>
                <w:sz w:val="24"/>
                <w:szCs w:val="18"/>
              </w:rPr>
              <w:t xml:space="preserve"> и др.</w:t>
            </w:r>
          </w:p>
        </w:tc>
        <w:tc>
          <w:tcPr>
            <w:tcW w:w="3119" w:type="dxa"/>
          </w:tcPr>
          <w:p w14:paraId="5216AFC8" w14:textId="7A1E79A4" w:rsidR="002C7B31" w:rsidRPr="002C7B31" w:rsidRDefault="00133AEC" w:rsidP="00D579A2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18"/>
              </w:rPr>
            </w:pPr>
            <w:hyperlink r:id="rId15" w:history="1">
              <w:proofErr w:type="spellStart"/>
              <w:r w:rsidR="002C7B31" w:rsidRPr="002C7B31">
                <w:rPr>
                  <w:sz w:val="24"/>
                  <w:szCs w:val="18"/>
                </w:rPr>
                <w:t>Олапариб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в поддерживающей терапии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платиночувствительных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рецидивов BRCA-ассоциированного рака яичников в реальной клинической практике: первые результаты наблюдательного исследования в российской популяции пациенток</w:t>
              </w:r>
            </w:hyperlink>
          </w:p>
        </w:tc>
        <w:tc>
          <w:tcPr>
            <w:tcW w:w="1417" w:type="dxa"/>
          </w:tcPr>
          <w:p w14:paraId="4B626F4F" w14:textId="7EE1BB8B" w:rsidR="002C7B31" w:rsidRDefault="002C7B31" w:rsidP="00D579A2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14:paraId="1A5519DF" w14:textId="126B8F6A" w:rsidR="002C7B31" w:rsidRDefault="002C7B31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3344AC">
              <w:t xml:space="preserve">Т. 20. </w:t>
            </w:r>
            <w:hyperlink r:id="rId16" w:history="1">
              <w:r w:rsidRPr="003344AC">
                <w:t>№ 3</w:t>
              </w:r>
            </w:hyperlink>
            <w:r w:rsidRPr="003344AC">
              <w:t>. С. 19-25</w:t>
            </w:r>
          </w:p>
        </w:tc>
      </w:tr>
      <w:tr w:rsidR="00D579A2" w14:paraId="40614A5B" w14:textId="77777777" w:rsidTr="009545AB">
        <w:tc>
          <w:tcPr>
            <w:tcW w:w="2140" w:type="dxa"/>
          </w:tcPr>
          <w:p w14:paraId="372D0DD8" w14:textId="616643BE" w:rsidR="00D579A2" w:rsidRDefault="00133AEC" w:rsidP="00D579A2">
            <w:pPr>
              <w:snapToGrid w:val="0"/>
              <w:spacing w:line="240" w:lineRule="auto"/>
              <w:ind w:leftChars="0" w:left="2" w:hanging="2"/>
              <w:rPr>
                <w:color w:val="000000"/>
              </w:rPr>
            </w:pPr>
            <w:hyperlink r:id="rId17" w:history="1">
              <w:r w:rsidR="00D579A2" w:rsidRPr="003344AC">
                <w:t>Онкогинекология</w:t>
              </w:r>
            </w:hyperlink>
          </w:p>
        </w:tc>
        <w:tc>
          <w:tcPr>
            <w:tcW w:w="1971" w:type="dxa"/>
          </w:tcPr>
          <w:p w14:paraId="5678EA7D" w14:textId="3F91658A" w:rsidR="00D579A2" w:rsidRP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</w:rPr>
            </w:pPr>
            <w:r w:rsidRPr="00D579A2">
              <w:rPr>
                <w:sz w:val="24"/>
                <w:szCs w:val="18"/>
              </w:rPr>
              <w:t xml:space="preserve">Коваленко Е.И., </w:t>
            </w:r>
            <w:proofErr w:type="spellStart"/>
            <w:r w:rsidRPr="00D579A2">
              <w:rPr>
                <w:sz w:val="24"/>
                <w:szCs w:val="18"/>
                <w:u w:val="single"/>
              </w:rPr>
              <w:lastRenderedPageBreak/>
              <w:t>Манзюк</w:t>
            </w:r>
            <w:proofErr w:type="spellEnd"/>
            <w:r w:rsidRPr="00D579A2">
              <w:rPr>
                <w:sz w:val="24"/>
                <w:szCs w:val="18"/>
                <w:u w:val="single"/>
              </w:rPr>
              <w:t xml:space="preserve"> Л.В.</w:t>
            </w:r>
            <w:r w:rsidRPr="00D579A2">
              <w:rPr>
                <w:sz w:val="24"/>
                <w:szCs w:val="18"/>
              </w:rPr>
              <w:t xml:space="preserve">, Кононенко И.Б., </w:t>
            </w:r>
            <w:r w:rsidRPr="00D579A2">
              <w:rPr>
                <w:sz w:val="24"/>
                <w:szCs w:val="18"/>
                <w:u w:val="single"/>
              </w:rPr>
              <w:t>Гребенникова О.П.</w:t>
            </w:r>
          </w:p>
        </w:tc>
        <w:tc>
          <w:tcPr>
            <w:tcW w:w="3119" w:type="dxa"/>
          </w:tcPr>
          <w:p w14:paraId="77C8A123" w14:textId="6F6E6A95" w:rsidR="00D579A2" w:rsidRPr="00D579A2" w:rsidRDefault="00133AEC" w:rsidP="00D579A2">
            <w:pPr>
              <w:pStyle w:val="10"/>
              <w:snapToGrid w:val="0"/>
              <w:spacing w:after="0" w:line="240" w:lineRule="auto"/>
              <w:ind w:firstLine="34"/>
              <w:rPr>
                <w:color w:val="000000"/>
                <w:sz w:val="24"/>
                <w:szCs w:val="18"/>
              </w:rPr>
            </w:pPr>
            <w:hyperlink r:id="rId18" w:history="1">
              <w:r w:rsidR="00D579A2" w:rsidRPr="00D579A2">
                <w:rPr>
                  <w:sz w:val="24"/>
                  <w:szCs w:val="18"/>
                </w:rPr>
                <w:t xml:space="preserve">Побочные эффекты </w:t>
              </w:r>
              <w:r w:rsidR="00D579A2" w:rsidRPr="00D579A2">
                <w:rPr>
                  <w:sz w:val="24"/>
                  <w:szCs w:val="18"/>
                </w:rPr>
                <w:lastRenderedPageBreak/>
                <w:t xml:space="preserve">гормонотерапии </w:t>
              </w:r>
              <w:proofErr w:type="spellStart"/>
              <w:r w:rsidR="00D579A2" w:rsidRPr="00D579A2">
                <w:rPr>
                  <w:sz w:val="24"/>
                  <w:szCs w:val="18"/>
                </w:rPr>
                <w:t>тамоксифеном</w:t>
              </w:r>
              <w:proofErr w:type="spellEnd"/>
            </w:hyperlink>
          </w:p>
        </w:tc>
        <w:tc>
          <w:tcPr>
            <w:tcW w:w="1417" w:type="dxa"/>
          </w:tcPr>
          <w:p w14:paraId="66DAB2D9" w14:textId="30B2C246" w:rsidR="00D579A2" w:rsidRDefault="00D579A2" w:rsidP="00D579A2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560" w:type="dxa"/>
          </w:tcPr>
          <w:p w14:paraId="6F0C27D7" w14:textId="00E1EF26" w:rsidR="00D579A2" w:rsidRDefault="00133AEC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hyperlink r:id="rId19" w:history="1">
              <w:r w:rsidR="00D579A2" w:rsidRPr="003344AC">
                <w:t>№ 3 (27)</w:t>
              </w:r>
            </w:hyperlink>
            <w:r w:rsidR="00D579A2" w:rsidRPr="003344AC">
              <w:t xml:space="preserve">. С. </w:t>
            </w:r>
            <w:r w:rsidR="00D579A2" w:rsidRPr="003344AC">
              <w:lastRenderedPageBreak/>
              <w:t>16-22</w:t>
            </w:r>
          </w:p>
        </w:tc>
      </w:tr>
      <w:tr w:rsidR="002C7B31" w14:paraId="3D0CD7B9" w14:textId="77777777" w:rsidTr="009545AB">
        <w:tc>
          <w:tcPr>
            <w:tcW w:w="2140" w:type="dxa"/>
          </w:tcPr>
          <w:p w14:paraId="04500CF0" w14:textId="3CE9D156" w:rsidR="002C7B31" w:rsidRDefault="00133AEC" w:rsidP="00D579A2">
            <w:pPr>
              <w:snapToGrid w:val="0"/>
              <w:spacing w:line="240" w:lineRule="auto"/>
              <w:ind w:leftChars="0" w:left="2" w:hanging="2"/>
              <w:rPr>
                <w:color w:val="000000"/>
              </w:rPr>
            </w:pPr>
            <w:hyperlink r:id="rId20" w:history="1">
              <w:r w:rsidR="002C7B31" w:rsidRPr="003344AC">
                <w:t>Онкогематология</w:t>
              </w:r>
            </w:hyperlink>
          </w:p>
        </w:tc>
        <w:tc>
          <w:tcPr>
            <w:tcW w:w="1971" w:type="dxa"/>
          </w:tcPr>
          <w:p w14:paraId="0E0CFBF4" w14:textId="0754E8FC" w:rsidR="002C7B31" w:rsidRPr="00D579A2" w:rsidRDefault="002C7B31" w:rsidP="00D579A2">
            <w:pPr>
              <w:spacing w:line="240" w:lineRule="auto"/>
              <w:ind w:left="0" w:hanging="2"/>
              <w:rPr>
                <w:color w:val="000000"/>
                <w:u w:val="single"/>
              </w:rPr>
            </w:pPr>
            <w:r w:rsidRPr="003344AC">
              <w:t xml:space="preserve">Ларионова В.Б., Крысанов И.С., </w:t>
            </w:r>
            <w:r w:rsidRPr="003344AC">
              <w:rPr>
                <w:u w:val="single"/>
              </w:rPr>
              <w:t>Снеговой А.В.</w:t>
            </w:r>
            <w:r>
              <w:rPr>
                <w:u w:val="single"/>
              </w:rPr>
              <w:t xml:space="preserve"> </w:t>
            </w:r>
            <w:r w:rsidRPr="002C7B31">
              <w:t>и др.</w:t>
            </w:r>
          </w:p>
        </w:tc>
        <w:tc>
          <w:tcPr>
            <w:tcW w:w="3119" w:type="dxa"/>
          </w:tcPr>
          <w:p w14:paraId="232A6BED" w14:textId="274E9759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</w:rPr>
            </w:pPr>
            <w:hyperlink r:id="rId21" w:history="1">
              <w:r w:rsidR="002C7B31" w:rsidRPr="002C7B31">
                <w:rPr>
                  <w:sz w:val="24"/>
                  <w:szCs w:val="18"/>
                </w:rPr>
                <w:t xml:space="preserve">Рациональная тактика поддерживающей терапии анемии, индуцированной химиотерапией: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фармакоэкономический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анализ применения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эритропоэз</w:t>
              </w:r>
              <w:proofErr w:type="spellEnd"/>
              <w:r w:rsidR="002C7B31" w:rsidRPr="002C7B31">
                <w:rPr>
                  <w:sz w:val="24"/>
                  <w:szCs w:val="18"/>
                </w:rPr>
                <w:t>-стимулирующих препаратов у пациентов с онкологическими заболеваниями в условиях здравоохранения Российской Федерации</w:t>
              </w:r>
            </w:hyperlink>
          </w:p>
        </w:tc>
        <w:tc>
          <w:tcPr>
            <w:tcW w:w="1417" w:type="dxa"/>
          </w:tcPr>
          <w:p w14:paraId="2D7B23FD" w14:textId="5409771D" w:rsidR="002C7B31" w:rsidRDefault="002C7B31" w:rsidP="00D579A2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14:paraId="68205FEC" w14:textId="06EF6A44" w:rsidR="002C7B31" w:rsidRPr="002C7B31" w:rsidRDefault="002C7B31" w:rsidP="002C7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3344AC">
              <w:t xml:space="preserve">Т. 13. </w:t>
            </w:r>
            <w:hyperlink r:id="rId22" w:history="1">
              <w:r w:rsidRPr="003344AC">
                <w:t>№ 2</w:t>
              </w:r>
            </w:hyperlink>
            <w:r w:rsidRPr="003344AC">
              <w:t>. С. 48-61</w:t>
            </w:r>
          </w:p>
        </w:tc>
      </w:tr>
      <w:tr w:rsidR="002C7B31" w14:paraId="0B61B1FA" w14:textId="77777777" w:rsidTr="009545AB">
        <w:tc>
          <w:tcPr>
            <w:tcW w:w="2140" w:type="dxa"/>
          </w:tcPr>
          <w:p w14:paraId="5F198FD8" w14:textId="556A27CA" w:rsidR="002C7B31" w:rsidRDefault="00133AEC" w:rsidP="00D579A2">
            <w:pPr>
              <w:snapToGrid w:val="0"/>
              <w:spacing w:line="240" w:lineRule="auto"/>
              <w:ind w:leftChars="0" w:left="2" w:hanging="2"/>
              <w:rPr>
                <w:color w:val="000000"/>
              </w:rPr>
            </w:pPr>
            <w:hyperlink r:id="rId23" w:history="1">
              <w:r w:rsidR="002C7B31" w:rsidRPr="003344AC">
                <w:t>Медицинский совет</w:t>
              </w:r>
            </w:hyperlink>
          </w:p>
        </w:tc>
        <w:tc>
          <w:tcPr>
            <w:tcW w:w="1971" w:type="dxa"/>
          </w:tcPr>
          <w:p w14:paraId="72B04275" w14:textId="50CE7121" w:rsidR="002C7B31" w:rsidRPr="002C7B31" w:rsidRDefault="002C7B31" w:rsidP="002C7B31">
            <w:pPr>
              <w:spacing w:line="240" w:lineRule="auto"/>
              <w:ind w:left="0" w:hanging="2"/>
            </w:pPr>
            <w:proofErr w:type="spellStart"/>
            <w:r w:rsidRPr="003344AC">
              <w:t>Бесова</w:t>
            </w:r>
            <w:proofErr w:type="spellEnd"/>
            <w:r w:rsidRPr="003344AC">
              <w:t xml:space="preserve"> Н.С., Титова Т.А., </w:t>
            </w:r>
            <w:proofErr w:type="spellStart"/>
            <w:r w:rsidRPr="003344AC">
              <w:t>Трусилова</w:t>
            </w:r>
            <w:proofErr w:type="spellEnd"/>
            <w:r w:rsidRPr="003344AC">
              <w:t xml:space="preserve"> Е.В., Горбунова В.А., </w:t>
            </w:r>
            <w:proofErr w:type="spellStart"/>
            <w:r w:rsidRPr="003344AC">
              <w:t>Трякин</w:t>
            </w:r>
            <w:proofErr w:type="spellEnd"/>
            <w:r w:rsidRPr="003344AC">
              <w:t xml:space="preserve"> А.А., Гордеева О.О., Румянцев А.А., Насырова Р.Ю., Жукова Л.Г., </w:t>
            </w:r>
            <w:r w:rsidRPr="003344AC">
              <w:rPr>
                <w:u w:val="single"/>
              </w:rPr>
              <w:t>Снеговой А.В.</w:t>
            </w:r>
            <w:r w:rsidRPr="003344AC">
              <w:t xml:space="preserve">, Артамонова Е.В., </w:t>
            </w:r>
            <w:proofErr w:type="spellStart"/>
            <w:r w:rsidRPr="003344AC">
              <w:rPr>
                <w:u w:val="single"/>
              </w:rPr>
              <w:t>Манзюк</w:t>
            </w:r>
            <w:proofErr w:type="spellEnd"/>
            <w:r w:rsidRPr="003344AC">
              <w:rPr>
                <w:u w:val="single"/>
              </w:rPr>
              <w:t xml:space="preserve"> Л.В.</w:t>
            </w:r>
          </w:p>
        </w:tc>
        <w:tc>
          <w:tcPr>
            <w:tcW w:w="3119" w:type="dxa"/>
          </w:tcPr>
          <w:p w14:paraId="6EF27F68" w14:textId="5447AEFF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</w:rPr>
            </w:pPr>
            <w:hyperlink r:id="rId24" w:history="1">
              <w:r w:rsidR="002C7B31" w:rsidRPr="002C7B31">
                <w:rPr>
                  <w:sz w:val="24"/>
                  <w:szCs w:val="18"/>
                </w:rPr>
                <w:t xml:space="preserve">Результаты применения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рамуцирумаба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в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монорежиме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или в комбинации с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паклитакселом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во второй линии лечения больных диссеминированной HER2-негативной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аденокарциномой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желудка или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кардиоэзофагеального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перехода. Опыт национального медицинского исследовательского центра онкологии им. Н.Н. Блохина</w:t>
              </w:r>
            </w:hyperlink>
          </w:p>
        </w:tc>
        <w:tc>
          <w:tcPr>
            <w:tcW w:w="1417" w:type="dxa"/>
          </w:tcPr>
          <w:p w14:paraId="680EB130" w14:textId="21E0E358" w:rsidR="002C7B31" w:rsidRDefault="002C7B31" w:rsidP="00D579A2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14:paraId="16B07ABF" w14:textId="74456FE2" w:rsidR="002C7B31" w:rsidRPr="00F9304E" w:rsidRDefault="00133AEC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hyperlink r:id="rId25" w:history="1">
              <w:r w:rsidR="002C7B31" w:rsidRPr="003344AC">
                <w:t>№ 10</w:t>
              </w:r>
            </w:hyperlink>
            <w:r w:rsidR="002C7B31" w:rsidRPr="003344AC">
              <w:t>. С. 34-40</w:t>
            </w:r>
          </w:p>
        </w:tc>
      </w:tr>
      <w:tr w:rsidR="00D579A2" w14:paraId="47DC685E" w14:textId="77777777" w:rsidTr="009545AB">
        <w:tc>
          <w:tcPr>
            <w:tcW w:w="2140" w:type="dxa"/>
          </w:tcPr>
          <w:p w14:paraId="6EB87B51" w14:textId="120D8F10" w:rsidR="00D579A2" w:rsidRPr="007B7135" w:rsidRDefault="00D579A2" w:rsidP="00D579A2">
            <w:pPr>
              <w:snapToGrid w:val="0"/>
              <w:spacing w:line="240" w:lineRule="auto"/>
              <w:ind w:leftChars="0" w:left="2" w:hanging="2"/>
            </w:pPr>
            <w:r>
              <w:rPr>
                <w:color w:val="000000"/>
              </w:rPr>
              <w:t>Рак молочной железы</w:t>
            </w:r>
          </w:p>
        </w:tc>
        <w:tc>
          <w:tcPr>
            <w:tcW w:w="1971" w:type="dxa"/>
          </w:tcPr>
          <w:p w14:paraId="365FCE35" w14:textId="2D3605EC" w:rsidR="00D579A2" w:rsidRPr="008F2997" w:rsidRDefault="00D579A2" w:rsidP="00D579A2">
            <w:pPr>
              <w:spacing w:line="240" w:lineRule="auto"/>
              <w:ind w:left="0" w:hanging="2"/>
              <w:rPr>
                <w:iCs/>
                <w:u w:val="single"/>
              </w:rPr>
            </w:pPr>
            <w:r w:rsidRPr="00D579A2">
              <w:rPr>
                <w:color w:val="000000"/>
                <w:u w:val="single"/>
              </w:rPr>
              <w:t>Снеговой А.В</w:t>
            </w:r>
            <w:r w:rsidRPr="005E78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Кононенко И.Б.</w:t>
            </w:r>
          </w:p>
        </w:tc>
        <w:tc>
          <w:tcPr>
            <w:tcW w:w="3119" w:type="dxa"/>
          </w:tcPr>
          <w:p w14:paraId="1476A3CB" w14:textId="626EF55E" w:rsidR="00D579A2" w:rsidRPr="007B7135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 w:rsidRPr="00F9304E">
              <w:rPr>
                <w:color w:val="000000"/>
                <w:sz w:val="24"/>
                <w:szCs w:val="24"/>
              </w:rPr>
              <w:t xml:space="preserve">Современные возможности </w:t>
            </w:r>
            <w:proofErr w:type="spellStart"/>
            <w:r w:rsidRPr="00F9304E">
              <w:rPr>
                <w:color w:val="000000"/>
                <w:sz w:val="24"/>
                <w:szCs w:val="24"/>
              </w:rPr>
              <w:t>остеомодифицирующей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9304E">
              <w:rPr>
                <w:color w:val="000000"/>
                <w:sz w:val="24"/>
                <w:szCs w:val="24"/>
              </w:rPr>
              <w:t>терапии при метастазах в кости</w:t>
            </w:r>
          </w:p>
        </w:tc>
        <w:tc>
          <w:tcPr>
            <w:tcW w:w="1417" w:type="dxa"/>
          </w:tcPr>
          <w:p w14:paraId="267662BD" w14:textId="727CA7CF" w:rsidR="00D579A2" w:rsidRPr="007B7135" w:rsidRDefault="00D579A2" w:rsidP="00D579A2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</w:tcPr>
          <w:p w14:paraId="26B6A4C9" w14:textId="333E9AC0" w:rsidR="00D579A2" w:rsidRPr="007B7135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9304E">
              <w:rPr>
                <w:rFonts w:hint="eastAsia"/>
                <w:color w:val="000000"/>
              </w:rPr>
              <w:t>№</w:t>
            </w:r>
            <w:r>
              <w:rPr>
                <w:color w:val="000000"/>
              </w:rPr>
              <w:t xml:space="preserve">60 </w:t>
            </w:r>
            <w:r w:rsidRPr="00F9304E">
              <w:rPr>
                <w:color w:val="000000"/>
              </w:rPr>
              <w:t>стр. 16-22</w:t>
            </w:r>
          </w:p>
        </w:tc>
      </w:tr>
      <w:tr w:rsidR="00D579A2" w14:paraId="12D58EF6" w14:textId="77777777" w:rsidTr="009545AB">
        <w:tc>
          <w:tcPr>
            <w:tcW w:w="2140" w:type="dxa"/>
          </w:tcPr>
          <w:p w14:paraId="59615B55" w14:textId="77452BA1" w:rsidR="00D579A2" w:rsidRPr="007B7135" w:rsidRDefault="00D579A2" w:rsidP="00D579A2">
            <w:pPr>
              <w:snapToGrid w:val="0"/>
              <w:spacing w:line="240" w:lineRule="auto"/>
              <w:ind w:leftChars="0" w:left="2" w:hanging="2"/>
            </w:pPr>
            <w:proofErr w:type="spellStart"/>
            <w:r w:rsidRPr="007B7135">
              <w:t>Фарматека</w:t>
            </w:r>
            <w:proofErr w:type="spellEnd"/>
          </w:p>
        </w:tc>
        <w:tc>
          <w:tcPr>
            <w:tcW w:w="1971" w:type="dxa"/>
          </w:tcPr>
          <w:p w14:paraId="33A7BCC5" w14:textId="77777777" w:rsidR="00D579A2" w:rsidRPr="007B7135" w:rsidRDefault="00D579A2" w:rsidP="00D579A2">
            <w:pPr>
              <w:ind w:left="0" w:hanging="2"/>
              <w:jc w:val="center"/>
              <w:rPr>
                <w:iCs/>
              </w:rPr>
            </w:pPr>
            <w:r w:rsidRPr="008F2997">
              <w:rPr>
                <w:iCs/>
                <w:u w:val="single"/>
              </w:rPr>
              <w:t>Г.С. Емельянова</w:t>
            </w:r>
            <w:r w:rsidRPr="007B7135">
              <w:rPr>
                <w:iCs/>
              </w:rPr>
              <w:t xml:space="preserve">, </w:t>
            </w:r>
          </w:p>
          <w:p w14:paraId="4501A004" w14:textId="77777777" w:rsidR="00D579A2" w:rsidRPr="007B7135" w:rsidRDefault="00D579A2" w:rsidP="00D579A2">
            <w:pPr>
              <w:ind w:left="0" w:hanging="2"/>
              <w:jc w:val="center"/>
              <w:rPr>
                <w:iCs/>
              </w:rPr>
            </w:pPr>
            <w:r w:rsidRPr="007B7135">
              <w:rPr>
                <w:iCs/>
              </w:rPr>
              <w:t xml:space="preserve">Н.Ф. Орел, </w:t>
            </w:r>
          </w:p>
          <w:p w14:paraId="06F9BFB9" w14:textId="6A649A1C" w:rsidR="00D579A2" w:rsidRPr="007B7135" w:rsidRDefault="00D579A2" w:rsidP="00D579A2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4"/>
                <w:szCs w:val="24"/>
              </w:rPr>
            </w:pPr>
            <w:r w:rsidRPr="007B7135">
              <w:rPr>
                <w:iCs/>
                <w:sz w:val="24"/>
                <w:szCs w:val="24"/>
              </w:rPr>
              <w:t xml:space="preserve">А.С. Одинцова, </w:t>
            </w:r>
            <w:proofErr w:type="spellStart"/>
            <w:r w:rsidRPr="007B7135">
              <w:rPr>
                <w:iCs/>
                <w:sz w:val="24"/>
                <w:szCs w:val="24"/>
              </w:rPr>
              <w:t>В.А.Горбунова</w:t>
            </w:r>
            <w:proofErr w:type="spellEnd"/>
          </w:p>
        </w:tc>
        <w:tc>
          <w:tcPr>
            <w:tcW w:w="3119" w:type="dxa"/>
          </w:tcPr>
          <w:p w14:paraId="363CC8A4" w14:textId="30790A27" w:rsidR="00D579A2" w:rsidRPr="007B7135" w:rsidRDefault="00D579A2" w:rsidP="00D579A2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B7135">
              <w:rPr>
                <w:bCs/>
                <w:sz w:val="24"/>
                <w:szCs w:val="24"/>
              </w:rPr>
              <w:t>Лекарственная терапия нейроэндокринных опухолей</w:t>
            </w:r>
          </w:p>
        </w:tc>
        <w:tc>
          <w:tcPr>
            <w:tcW w:w="1417" w:type="dxa"/>
          </w:tcPr>
          <w:p w14:paraId="54EA0A67" w14:textId="14637384" w:rsidR="00D579A2" w:rsidRPr="007B7135" w:rsidRDefault="00D579A2" w:rsidP="00D579A2">
            <w:pPr>
              <w:ind w:left="0" w:hanging="2"/>
              <w:jc w:val="center"/>
              <w:rPr>
                <w:color w:val="000000"/>
              </w:rPr>
            </w:pPr>
            <w:r w:rsidRPr="007B7135">
              <w:t>2018</w:t>
            </w:r>
          </w:p>
        </w:tc>
        <w:tc>
          <w:tcPr>
            <w:tcW w:w="1560" w:type="dxa"/>
          </w:tcPr>
          <w:p w14:paraId="319DEE8E" w14:textId="6D37E545" w:rsidR="00D579A2" w:rsidRPr="007B7135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 w:rsidRPr="007B7135">
              <w:t>№12</w:t>
            </w:r>
            <w:r>
              <w:t xml:space="preserve">, с. </w:t>
            </w:r>
            <w:r w:rsidRPr="007B7135">
              <w:t>76-80</w:t>
            </w:r>
          </w:p>
        </w:tc>
      </w:tr>
      <w:tr w:rsidR="00D579A2" w14:paraId="412F9070" w14:textId="77777777" w:rsidTr="009545AB">
        <w:tc>
          <w:tcPr>
            <w:tcW w:w="2140" w:type="dxa"/>
          </w:tcPr>
          <w:p w14:paraId="25DA30E3" w14:textId="1CF72DED" w:rsidR="00D579A2" w:rsidRPr="007B7135" w:rsidRDefault="00D579A2" w:rsidP="00D579A2">
            <w:pPr>
              <w:snapToGrid w:val="0"/>
              <w:spacing w:line="240" w:lineRule="auto"/>
              <w:ind w:leftChars="0" w:left="2" w:hanging="2"/>
            </w:pPr>
            <w:r w:rsidRPr="007B7135">
              <w:t>Злокачественные опухоли</w:t>
            </w:r>
          </w:p>
        </w:tc>
        <w:tc>
          <w:tcPr>
            <w:tcW w:w="1971" w:type="dxa"/>
          </w:tcPr>
          <w:p w14:paraId="51A9A8A0" w14:textId="2C85D1FF" w:rsidR="00D579A2" w:rsidRPr="007B7135" w:rsidRDefault="00D579A2" w:rsidP="00D579A2">
            <w:pPr>
              <w:ind w:left="0" w:hanging="2"/>
            </w:pPr>
            <w:proofErr w:type="spellStart"/>
            <w:r w:rsidRPr="007B7135">
              <w:t>Н.Ф.Орел</w:t>
            </w:r>
            <w:proofErr w:type="spellEnd"/>
            <w:r w:rsidRPr="007B7135">
              <w:t xml:space="preserve">, </w:t>
            </w:r>
            <w:proofErr w:type="spellStart"/>
            <w:r w:rsidRPr="007B7135">
              <w:t>В.А.Горбунова</w:t>
            </w:r>
            <w:proofErr w:type="spellEnd"/>
            <w:r w:rsidRPr="007B7135">
              <w:t xml:space="preserve"> </w:t>
            </w:r>
            <w:r w:rsidRPr="008F2997">
              <w:rPr>
                <w:u w:val="single"/>
              </w:rPr>
              <w:t>Г.С.</w:t>
            </w:r>
            <w:r>
              <w:rPr>
                <w:u w:val="single"/>
              </w:rPr>
              <w:t xml:space="preserve"> </w:t>
            </w:r>
            <w:r w:rsidRPr="008F2997">
              <w:rPr>
                <w:u w:val="single"/>
              </w:rPr>
              <w:t>Емельянова</w:t>
            </w:r>
            <w:r w:rsidRPr="007B7135">
              <w:t>,</w:t>
            </w:r>
          </w:p>
          <w:p w14:paraId="74B6DF8F" w14:textId="77777777" w:rsidR="00D579A2" w:rsidRPr="007B7135" w:rsidRDefault="00D579A2" w:rsidP="00D579A2">
            <w:pPr>
              <w:ind w:left="0" w:hanging="2"/>
            </w:pPr>
            <w:proofErr w:type="spellStart"/>
            <w:r w:rsidRPr="007B7135">
              <w:t>А.Е.Кузьминов</w:t>
            </w:r>
            <w:proofErr w:type="spellEnd"/>
            <w:r w:rsidRPr="007B7135">
              <w:t>,</w:t>
            </w:r>
          </w:p>
          <w:p w14:paraId="26AB5E32" w14:textId="77777777" w:rsidR="00D579A2" w:rsidRPr="007B7135" w:rsidRDefault="00D579A2" w:rsidP="00D579A2">
            <w:pPr>
              <w:ind w:left="0" w:hanging="2"/>
            </w:pPr>
            <w:proofErr w:type="spellStart"/>
            <w:r w:rsidRPr="007B7135">
              <w:t>А.А.Маркович</w:t>
            </w:r>
            <w:proofErr w:type="spellEnd"/>
            <w:r w:rsidRPr="007B7135">
              <w:t xml:space="preserve">, </w:t>
            </w:r>
          </w:p>
          <w:p w14:paraId="3E922CD0" w14:textId="43E41C8A" w:rsidR="00D579A2" w:rsidRPr="007B7135" w:rsidRDefault="00D579A2" w:rsidP="00D579A2">
            <w:pPr>
              <w:ind w:left="0" w:hanging="2"/>
              <w:rPr>
                <w:rFonts w:cs="NewtonC"/>
                <w:bCs/>
                <w:color w:val="000000"/>
              </w:rPr>
            </w:pPr>
            <w:r w:rsidRPr="007B7135">
              <w:t>Орлов С.В.</w:t>
            </w:r>
            <w:r>
              <w:t xml:space="preserve">, </w:t>
            </w:r>
            <w:proofErr w:type="spellStart"/>
            <w:r w:rsidRPr="007B7135">
              <w:t>В.А.Чубенко</w:t>
            </w:r>
            <w:proofErr w:type="spellEnd"/>
            <w:r w:rsidRPr="007B7135">
              <w:t xml:space="preserve"> </w:t>
            </w:r>
          </w:p>
        </w:tc>
        <w:tc>
          <w:tcPr>
            <w:tcW w:w="3119" w:type="dxa"/>
          </w:tcPr>
          <w:p w14:paraId="08CDF1D2" w14:textId="393379D8" w:rsidR="00D579A2" w:rsidRPr="007B7135" w:rsidRDefault="00D579A2" w:rsidP="00D579A2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B7135">
              <w:rPr>
                <w:sz w:val="24"/>
                <w:szCs w:val="24"/>
              </w:rPr>
              <w:t>Практические рекомендации по лекарственному лечению злокачественных опухолей. Нейроэндокринные опухоли легких и тимуса.</w:t>
            </w:r>
          </w:p>
        </w:tc>
        <w:tc>
          <w:tcPr>
            <w:tcW w:w="1417" w:type="dxa"/>
          </w:tcPr>
          <w:p w14:paraId="5FC2B8FD" w14:textId="06D628AB" w:rsidR="00D579A2" w:rsidRPr="007B7135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 w:rsidRPr="007B7135">
              <w:t>2018</w:t>
            </w:r>
          </w:p>
        </w:tc>
        <w:tc>
          <w:tcPr>
            <w:tcW w:w="1560" w:type="dxa"/>
          </w:tcPr>
          <w:p w14:paraId="4C3FA87D" w14:textId="2AF538AA" w:rsidR="00D579A2" w:rsidRPr="007B7135" w:rsidRDefault="00D579A2" w:rsidP="00D579A2">
            <w:pPr>
              <w:ind w:left="0" w:hanging="2"/>
              <w:jc w:val="center"/>
              <w:rPr>
                <w:color w:val="000000"/>
              </w:rPr>
            </w:pPr>
            <w:r w:rsidRPr="007B7135">
              <w:t xml:space="preserve">Том 8, #3, спецвыпуск 2. </w:t>
            </w:r>
            <w:proofErr w:type="spellStart"/>
            <w:r w:rsidRPr="007B7135">
              <w:t>Стр</w:t>
            </w:r>
            <w:proofErr w:type="spellEnd"/>
            <w:r w:rsidRPr="007B7135">
              <w:t xml:space="preserve"> 61-70</w:t>
            </w:r>
          </w:p>
        </w:tc>
      </w:tr>
      <w:tr w:rsidR="00D579A2" w14:paraId="34A10916" w14:textId="77777777" w:rsidTr="009545AB">
        <w:tc>
          <w:tcPr>
            <w:tcW w:w="2140" w:type="dxa"/>
          </w:tcPr>
          <w:p w14:paraId="58C4E809" w14:textId="0B636993" w:rsidR="00D579A2" w:rsidRPr="007B7135" w:rsidRDefault="00D579A2" w:rsidP="00D579A2">
            <w:pPr>
              <w:snapToGrid w:val="0"/>
              <w:spacing w:line="240" w:lineRule="auto"/>
              <w:ind w:leftChars="0" w:left="2" w:hanging="2"/>
            </w:pPr>
            <w:r w:rsidRPr="007B7135">
              <w:t>Злокачественные опухоли</w:t>
            </w:r>
          </w:p>
        </w:tc>
        <w:tc>
          <w:tcPr>
            <w:tcW w:w="1971" w:type="dxa"/>
          </w:tcPr>
          <w:p w14:paraId="150688D3" w14:textId="331AF716" w:rsidR="00D579A2" w:rsidRPr="008F2997" w:rsidRDefault="00D579A2" w:rsidP="00D579A2">
            <w:pPr>
              <w:pStyle w:val="10"/>
              <w:snapToGrid w:val="0"/>
              <w:spacing w:after="0" w:line="240" w:lineRule="auto"/>
              <w:ind w:right="34"/>
              <w:rPr>
                <w:rFonts w:cs="NewtonC"/>
                <w:bCs/>
                <w:color w:val="000000"/>
                <w:sz w:val="22"/>
                <w:szCs w:val="22"/>
              </w:rPr>
            </w:pPr>
            <w:proofErr w:type="spellStart"/>
            <w:r w:rsidRPr="008F2997">
              <w:rPr>
                <w:sz w:val="22"/>
                <w:szCs w:val="22"/>
              </w:rPr>
              <w:t>Н.Ф.Орел</w:t>
            </w:r>
            <w:proofErr w:type="spellEnd"/>
            <w:r w:rsidRPr="008F2997">
              <w:rPr>
                <w:sz w:val="22"/>
                <w:szCs w:val="22"/>
              </w:rPr>
              <w:t xml:space="preserve">, </w:t>
            </w:r>
            <w:proofErr w:type="spellStart"/>
            <w:r w:rsidRPr="008F2997">
              <w:rPr>
                <w:sz w:val="22"/>
                <w:szCs w:val="22"/>
              </w:rPr>
              <w:t>В.А.Горбунова</w:t>
            </w:r>
            <w:proofErr w:type="spellEnd"/>
            <w:r w:rsidRPr="008F2997">
              <w:rPr>
                <w:sz w:val="22"/>
                <w:szCs w:val="22"/>
              </w:rPr>
              <w:t xml:space="preserve">, </w:t>
            </w:r>
            <w:proofErr w:type="spellStart"/>
            <w:r w:rsidRPr="008F2997">
              <w:rPr>
                <w:sz w:val="22"/>
                <w:szCs w:val="22"/>
              </w:rPr>
              <w:t>В.В.Дворниченко</w:t>
            </w:r>
            <w:proofErr w:type="spellEnd"/>
            <w:r w:rsidRPr="008F2997">
              <w:rPr>
                <w:sz w:val="22"/>
                <w:szCs w:val="22"/>
              </w:rPr>
              <w:t xml:space="preserve">, </w:t>
            </w:r>
            <w:r w:rsidRPr="008F2997">
              <w:rPr>
                <w:sz w:val="22"/>
                <w:szCs w:val="22"/>
                <w:u w:val="single"/>
              </w:rPr>
              <w:t>Г.С.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8F2997">
              <w:rPr>
                <w:sz w:val="22"/>
                <w:szCs w:val="22"/>
                <w:u w:val="single"/>
              </w:rPr>
              <w:t>Емельянова</w:t>
            </w:r>
            <w:r w:rsidRPr="008F2997">
              <w:rPr>
                <w:sz w:val="22"/>
                <w:szCs w:val="22"/>
              </w:rPr>
              <w:t xml:space="preserve">, </w:t>
            </w:r>
            <w:proofErr w:type="spellStart"/>
            <w:r w:rsidRPr="008F2997">
              <w:rPr>
                <w:sz w:val="22"/>
                <w:szCs w:val="22"/>
              </w:rPr>
              <w:t>А.Е.Кузьминов</w:t>
            </w:r>
            <w:proofErr w:type="spellEnd"/>
            <w:r w:rsidRPr="008F2997">
              <w:rPr>
                <w:sz w:val="22"/>
                <w:szCs w:val="22"/>
              </w:rPr>
              <w:t xml:space="preserve">, </w:t>
            </w:r>
            <w:proofErr w:type="spellStart"/>
            <w:r w:rsidRPr="008F2997">
              <w:rPr>
                <w:sz w:val="22"/>
                <w:szCs w:val="22"/>
              </w:rPr>
              <w:t>Н.В.Любимова</w:t>
            </w:r>
            <w:proofErr w:type="spellEnd"/>
            <w:r w:rsidRPr="008F2997">
              <w:rPr>
                <w:sz w:val="22"/>
                <w:szCs w:val="22"/>
              </w:rPr>
              <w:t xml:space="preserve">, </w:t>
            </w:r>
            <w:proofErr w:type="spellStart"/>
            <w:r w:rsidRPr="008F2997">
              <w:rPr>
                <w:sz w:val="22"/>
                <w:szCs w:val="22"/>
              </w:rPr>
              <w:t>А.А.Маркович</w:t>
            </w:r>
            <w:proofErr w:type="spellEnd"/>
            <w:r w:rsidRPr="008F2997">
              <w:rPr>
                <w:sz w:val="22"/>
                <w:szCs w:val="22"/>
              </w:rPr>
              <w:t xml:space="preserve">, Орлова Р.В, </w:t>
            </w:r>
            <w:r w:rsidRPr="008F2997">
              <w:rPr>
                <w:sz w:val="22"/>
                <w:szCs w:val="22"/>
              </w:rPr>
              <w:lastRenderedPageBreak/>
              <w:t>Трифонов В.С.</w:t>
            </w:r>
          </w:p>
        </w:tc>
        <w:tc>
          <w:tcPr>
            <w:tcW w:w="3119" w:type="dxa"/>
          </w:tcPr>
          <w:p w14:paraId="36BBBB2E" w14:textId="4CDD76AF" w:rsidR="00D579A2" w:rsidRPr="007B7135" w:rsidRDefault="00D579A2" w:rsidP="00D579A2">
            <w:pPr>
              <w:pStyle w:val="10"/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B7135">
              <w:rPr>
                <w:sz w:val="24"/>
                <w:szCs w:val="24"/>
              </w:rPr>
              <w:lastRenderedPageBreak/>
              <w:t>Практические рекомендации по лекарственному лечению злокачественных опухолей. Нейроэндокринные опухоли ЖКТ и поджелудочной железы.</w:t>
            </w:r>
          </w:p>
        </w:tc>
        <w:tc>
          <w:tcPr>
            <w:tcW w:w="1417" w:type="dxa"/>
          </w:tcPr>
          <w:p w14:paraId="5B0893D9" w14:textId="671EEF50" w:rsidR="00D579A2" w:rsidRPr="007B7135" w:rsidRDefault="00D579A2" w:rsidP="00D5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 w:rsidRPr="007B7135">
              <w:t>2018</w:t>
            </w:r>
          </w:p>
        </w:tc>
        <w:tc>
          <w:tcPr>
            <w:tcW w:w="1560" w:type="dxa"/>
          </w:tcPr>
          <w:p w14:paraId="731CD840" w14:textId="1C8B9D37" w:rsidR="00D579A2" w:rsidRPr="007B7135" w:rsidRDefault="00D579A2" w:rsidP="00D579A2">
            <w:pPr>
              <w:ind w:left="0" w:hanging="2"/>
              <w:jc w:val="center"/>
              <w:rPr>
                <w:color w:val="000000"/>
              </w:rPr>
            </w:pPr>
            <w:r w:rsidRPr="007B7135">
              <w:t xml:space="preserve">Том 8, </w:t>
            </w:r>
            <w:r w:rsidRPr="007B7135">
              <w:rPr>
                <w:lang w:val="en-US"/>
              </w:rPr>
              <w:t>#3</w:t>
            </w:r>
            <w:r w:rsidRPr="007B7135">
              <w:t>, спецвыпуск 2</w:t>
            </w:r>
            <w:r>
              <w:t xml:space="preserve">, </w:t>
            </w:r>
            <w:r w:rsidRPr="007B7135">
              <w:t>Стр</w:t>
            </w:r>
            <w:r>
              <w:t>.</w:t>
            </w:r>
            <w:r w:rsidRPr="007B7135">
              <w:t xml:space="preserve"> 430-439.</w:t>
            </w:r>
          </w:p>
        </w:tc>
      </w:tr>
      <w:tr w:rsidR="00D579A2" w14:paraId="56488342" w14:textId="77777777" w:rsidTr="009545AB">
        <w:tc>
          <w:tcPr>
            <w:tcW w:w="2140" w:type="dxa"/>
          </w:tcPr>
          <w:p w14:paraId="20E651F5" w14:textId="1C67FCFF" w:rsidR="00D579A2" w:rsidRPr="007B7135" w:rsidRDefault="00D579A2" w:rsidP="00D579A2">
            <w:pPr>
              <w:ind w:left="0" w:hanging="2"/>
            </w:pPr>
            <w:r w:rsidRPr="007B7135">
              <w:lastRenderedPageBreak/>
              <w:t>Злокачественные опухоли</w:t>
            </w:r>
          </w:p>
        </w:tc>
        <w:tc>
          <w:tcPr>
            <w:tcW w:w="1971" w:type="dxa"/>
          </w:tcPr>
          <w:p w14:paraId="3EE2E9FD" w14:textId="5C617DE7" w:rsidR="00D579A2" w:rsidRPr="007B7135" w:rsidRDefault="00D579A2" w:rsidP="00D579A2">
            <w:pPr>
              <w:ind w:left="0" w:hanging="2"/>
            </w:pPr>
            <w:proofErr w:type="spellStart"/>
            <w:r w:rsidRPr="007B7135">
              <w:rPr>
                <w:color w:val="000000"/>
              </w:rPr>
              <w:t>Коломейцева</w:t>
            </w:r>
            <w:proofErr w:type="spellEnd"/>
            <w:r w:rsidRPr="007B7135">
              <w:rPr>
                <w:color w:val="000000"/>
              </w:rPr>
              <w:t xml:space="preserve"> А.А., Горбунова В.А., Орел Н.Ф., </w:t>
            </w:r>
            <w:r w:rsidRPr="008F2997">
              <w:rPr>
                <w:color w:val="000000"/>
                <w:u w:val="single"/>
              </w:rPr>
              <w:t>Емельянова Г.С.</w:t>
            </w:r>
            <w:r w:rsidRPr="007B7135">
              <w:rPr>
                <w:color w:val="000000"/>
              </w:rPr>
              <w:t>, Иванов А.М., Одинцова А.С., Феденко А.А.</w:t>
            </w:r>
          </w:p>
        </w:tc>
        <w:tc>
          <w:tcPr>
            <w:tcW w:w="3119" w:type="dxa"/>
          </w:tcPr>
          <w:p w14:paraId="22375B6A" w14:textId="2127C548" w:rsidR="00D579A2" w:rsidRPr="007B7135" w:rsidRDefault="00D579A2" w:rsidP="00D579A2">
            <w:pPr>
              <w:pStyle w:val="afe"/>
              <w:ind w:left="3" w:hanging="5"/>
            </w:pPr>
            <w:r w:rsidRPr="007B7135">
              <w:rPr>
                <w:color w:val="000000"/>
              </w:rPr>
              <w:t>Низкодифференцированные нейроэндокринные новообразования желудочно-кишечного тракта и поджелудочной железы. Особенности современной классификации, диагностики и лечения.</w:t>
            </w:r>
          </w:p>
        </w:tc>
        <w:tc>
          <w:tcPr>
            <w:tcW w:w="1417" w:type="dxa"/>
          </w:tcPr>
          <w:p w14:paraId="40BAB671" w14:textId="4FCBB746" w:rsidR="00D579A2" w:rsidRPr="007B7135" w:rsidRDefault="00D579A2" w:rsidP="00D579A2">
            <w:pPr>
              <w:ind w:left="0" w:hanging="2"/>
              <w:jc w:val="center"/>
            </w:pPr>
            <w:r w:rsidRPr="007B7135">
              <w:t>2018</w:t>
            </w:r>
          </w:p>
        </w:tc>
        <w:tc>
          <w:tcPr>
            <w:tcW w:w="1560" w:type="dxa"/>
          </w:tcPr>
          <w:p w14:paraId="55F5EB16" w14:textId="465354B6" w:rsidR="00D579A2" w:rsidRPr="007B7135" w:rsidRDefault="00D579A2" w:rsidP="00D579A2">
            <w:pPr>
              <w:ind w:left="0" w:hanging="2"/>
              <w:jc w:val="center"/>
            </w:pPr>
            <w:r w:rsidRPr="007B7135">
              <w:rPr>
                <w:color w:val="000000"/>
                <w:shd w:val="clear" w:color="auto" w:fill="FFFFFF"/>
              </w:rPr>
              <w:t>8(3):13-20</w:t>
            </w:r>
          </w:p>
        </w:tc>
      </w:tr>
      <w:tr w:rsidR="00D579A2" w14:paraId="2ACA4DCE" w14:textId="77777777" w:rsidTr="009545AB">
        <w:tc>
          <w:tcPr>
            <w:tcW w:w="2140" w:type="dxa"/>
          </w:tcPr>
          <w:p w14:paraId="36E053C4" w14:textId="7DE2E5BF" w:rsidR="00D579A2" w:rsidRPr="008F2997" w:rsidRDefault="00133AEC" w:rsidP="00D579A2">
            <w:pPr>
              <w:ind w:left="0" w:hanging="2"/>
              <w:rPr>
                <w:color w:val="000000"/>
              </w:rPr>
            </w:pPr>
            <w:hyperlink r:id="rId26" w:history="1">
              <w:r w:rsidR="00D579A2" w:rsidRPr="008F2997">
                <w:t>Сибирский онкологический журнал</w:t>
              </w:r>
            </w:hyperlink>
            <w:r w:rsidR="00D579A2" w:rsidRPr="008F2997">
              <w:rPr>
                <w:color w:val="000000"/>
              </w:rPr>
              <w:t xml:space="preserve">. </w:t>
            </w:r>
          </w:p>
        </w:tc>
        <w:tc>
          <w:tcPr>
            <w:tcW w:w="1971" w:type="dxa"/>
          </w:tcPr>
          <w:p w14:paraId="56FA6968" w14:textId="0494C820" w:rsidR="00D579A2" w:rsidRPr="008F2997" w:rsidRDefault="00D579A2" w:rsidP="00D579A2">
            <w:pPr>
              <w:ind w:left="0" w:hanging="2"/>
              <w:rPr>
                <w:color w:val="000000"/>
              </w:rPr>
            </w:pPr>
            <w:proofErr w:type="spellStart"/>
            <w:r w:rsidRPr="008F2997">
              <w:rPr>
                <w:color w:val="000000"/>
              </w:rPr>
              <w:t>Коломейцева</w:t>
            </w:r>
            <w:proofErr w:type="spellEnd"/>
            <w:r w:rsidRPr="008F2997">
              <w:rPr>
                <w:color w:val="000000"/>
              </w:rPr>
              <w:t xml:space="preserve"> А.А., </w:t>
            </w:r>
            <w:proofErr w:type="spellStart"/>
            <w:r w:rsidRPr="008F2997">
              <w:rPr>
                <w:color w:val="000000"/>
              </w:rPr>
              <w:t>Делекторская</w:t>
            </w:r>
            <w:proofErr w:type="spellEnd"/>
            <w:r w:rsidRPr="008F2997">
              <w:rPr>
                <w:color w:val="000000"/>
              </w:rPr>
              <w:t xml:space="preserve"> В.В., Орел Н.Ф., </w:t>
            </w:r>
            <w:r w:rsidRPr="008F2997">
              <w:rPr>
                <w:color w:val="000000"/>
                <w:u w:val="single"/>
              </w:rPr>
              <w:t>Емельянова Г.С.</w:t>
            </w:r>
            <w:r w:rsidRPr="008F2997">
              <w:rPr>
                <w:color w:val="000000"/>
              </w:rPr>
              <w:t xml:space="preserve">, </w:t>
            </w:r>
            <w:proofErr w:type="spellStart"/>
            <w:r w:rsidRPr="008F2997">
              <w:rPr>
                <w:color w:val="000000"/>
              </w:rPr>
              <w:t>Бохян</w:t>
            </w:r>
            <w:proofErr w:type="spellEnd"/>
            <w:r w:rsidRPr="008F2997">
              <w:rPr>
                <w:color w:val="000000"/>
              </w:rPr>
              <w:t xml:space="preserve"> В.Ю., Феденко А.А.</w:t>
            </w:r>
          </w:p>
        </w:tc>
        <w:tc>
          <w:tcPr>
            <w:tcW w:w="3119" w:type="dxa"/>
          </w:tcPr>
          <w:p w14:paraId="5FAAA780" w14:textId="5ACE314A" w:rsidR="00D579A2" w:rsidRPr="008F2997" w:rsidRDefault="00133AEC" w:rsidP="00D579A2">
            <w:pPr>
              <w:ind w:left="0" w:hanging="2"/>
              <w:rPr>
                <w:color w:val="000000"/>
              </w:rPr>
            </w:pPr>
            <w:hyperlink r:id="rId27" w:history="1">
              <w:r w:rsidR="00D579A2" w:rsidRPr="008F2997">
                <w:t xml:space="preserve">Рецепторы </w:t>
              </w:r>
              <w:proofErr w:type="spellStart"/>
              <w:r w:rsidR="00D579A2" w:rsidRPr="008F2997">
                <w:t>соматостатина</w:t>
              </w:r>
              <w:proofErr w:type="spellEnd"/>
              <w:r w:rsidR="00D579A2" w:rsidRPr="008F2997">
                <w:t xml:space="preserve"> как потенциальная терапевтическая мишень в лечении распространенного </w:t>
              </w:r>
              <w:proofErr w:type="spellStart"/>
              <w:r w:rsidR="00D579A2" w:rsidRPr="008F2997">
                <w:t>адренокортикального</w:t>
              </w:r>
              <w:proofErr w:type="spellEnd"/>
              <w:r w:rsidR="00D579A2" w:rsidRPr="008F2997">
                <w:t xml:space="preserve"> рака. Клинический случай</w:t>
              </w:r>
            </w:hyperlink>
          </w:p>
        </w:tc>
        <w:tc>
          <w:tcPr>
            <w:tcW w:w="1417" w:type="dxa"/>
          </w:tcPr>
          <w:p w14:paraId="30E8C8D8" w14:textId="3345D088" w:rsidR="00D579A2" w:rsidRPr="008F2997" w:rsidRDefault="00D579A2" w:rsidP="00D579A2">
            <w:pPr>
              <w:ind w:left="0" w:hanging="2"/>
              <w:jc w:val="center"/>
              <w:rPr>
                <w:color w:val="000000"/>
              </w:rPr>
            </w:pPr>
            <w:r w:rsidRPr="008F2997"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14:paraId="6D6DDD29" w14:textId="05E5A815" w:rsidR="00D579A2" w:rsidRPr="008F2997" w:rsidRDefault="00D579A2" w:rsidP="00D579A2">
            <w:pPr>
              <w:ind w:left="0" w:hanging="2"/>
              <w:jc w:val="center"/>
              <w:rPr>
                <w:color w:val="000000"/>
              </w:rPr>
            </w:pPr>
            <w:r w:rsidRPr="008F2997">
              <w:rPr>
                <w:color w:val="000000"/>
              </w:rPr>
              <w:t>Т. 17. </w:t>
            </w:r>
            <w:hyperlink r:id="rId28" w:history="1">
              <w:r w:rsidRPr="008F2997">
                <w:rPr>
                  <w:color w:val="000000"/>
                </w:rPr>
                <w:t>№ 2</w:t>
              </w:r>
            </w:hyperlink>
            <w:r w:rsidRPr="008F2997">
              <w:rPr>
                <w:color w:val="000000"/>
              </w:rPr>
              <w:t>. С. 111-117.</w:t>
            </w:r>
          </w:p>
        </w:tc>
      </w:tr>
      <w:tr w:rsidR="00D579A2" w14:paraId="3A19961E" w14:textId="77777777" w:rsidTr="009545AB">
        <w:tc>
          <w:tcPr>
            <w:tcW w:w="2140" w:type="dxa"/>
          </w:tcPr>
          <w:p w14:paraId="2E179E7F" w14:textId="6069A476" w:rsidR="00D579A2" w:rsidRDefault="00D579A2" w:rsidP="00D579A2">
            <w:pPr>
              <w:ind w:left="0" w:hanging="2"/>
            </w:pPr>
            <w:r w:rsidRPr="007B7135">
              <w:t>Злокачественные опухоли</w:t>
            </w:r>
          </w:p>
        </w:tc>
        <w:tc>
          <w:tcPr>
            <w:tcW w:w="1971" w:type="dxa"/>
          </w:tcPr>
          <w:p w14:paraId="5B282CA0" w14:textId="6FE80AFA" w:rsidR="00D579A2" w:rsidRDefault="00D579A2" w:rsidP="00D579A2">
            <w:pPr>
              <w:ind w:left="0" w:hanging="2"/>
            </w:pPr>
            <w:r>
              <w:t xml:space="preserve">Бычков М.Б., Багрова С.Г., Владимирова Л.Ю., Деньгина Н.В., </w:t>
            </w:r>
            <w:r w:rsidRPr="00BD3F73">
              <w:rPr>
                <w:bCs/>
                <w:u w:val="single"/>
              </w:rPr>
              <w:t>Карпенко Т.Д.,</w:t>
            </w:r>
            <w:r>
              <w:rPr>
                <w:bCs/>
                <w:u w:val="single"/>
              </w:rPr>
              <w:t xml:space="preserve"> </w:t>
            </w:r>
            <w:r>
              <w:t xml:space="preserve">Левченко Е.В., </w:t>
            </w:r>
            <w:proofErr w:type="spellStart"/>
            <w:r>
              <w:t>Сакаева</w:t>
            </w:r>
            <w:proofErr w:type="spellEnd"/>
            <w:r>
              <w:t xml:space="preserve"> Д.Д.</w:t>
            </w:r>
          </w:p>
        </w:tc>
        <w:tc>
          <w:tcPr>
            <w:tcW w:w="3119" w:type="dxa"/>
          </w:tcPr>
          <w:p w14:paraId="2F44E2B3" w14:textId="7567747D" w:rsidR="00D579A2" w:rsidRDefault="00D579A2" w:rsidP="00D579A2">
            <w:pPr>
              <w:ind w:left="0" w:hanging="2"/>
            </w:pPr>
            <w:r>
              <w:t>Практические рекомендации по лекарственному лечению мезотелиомы плевры</w:t>
            </w:r>
          </w:p>
        </w:tc>
        <w:tc>
          <w:tcPr>
            <w:tcW w:w="1417" w:type="dxa"/>
          </w:tcPr>
          <w:p w14:paraId="00B9A813" w14:textId="463CC2C5" w:rsidR="00D579A2" w:rsidRDefault="00D579A2" w:rsidP="00D579A2">
            <w:pPr>
              <w:ind w:left="0" w:hanging="2"/>
              <w:jc w:val="center"/>
            </w:pPr>
            <w:r w:rsidRPr="00722A2F">
              <w:t>2018</w:t>
            </w:r>
          </w:p>
        </w:tc>
        <w:tc>
          <w:tcPr>
            <w:tcW w:w="1560" w:type="dxa"/>
          </w:tcPr>
          <w:p w14:paraId="2D1B12CC" w14:textId="64059BF4" w:rsidR="00D579A2" w:rsidRPr="00722A2F" w:rsidRDefault="00D579A2" w:rsidP="00D579A2">
            <w:pPr>
              <w:ind w:left="0" w:hanging="2"/>
              <w:jc w:val="center"/>
              <w:rPr>
                <w:sz w:val="22"/>
              </w:rPr>
            </w:pPr>
            <w:r w:rsidRPr="00722A2F">
              <w:t>том 8</w:t>
            </w:r>
          </w:p>
          <w:p w14:paraId="6D719979" w14:textId="02ACF9EC" w:rsidR="00D579A2" w:rsidRDefault="00D579A2" w:rsidP="00D579A2">
            <w:pPr>
              <w:ind w:left="0" w:hanging="2"/>
              <w:jc w:val="center"/>
            </w:pPr>
            <w:r w:rsidRPr="00722A2F">
              <w:rPr>
                <w:sz w:val="22"/>
              </w:rPr>
              <w:t>52-60</w:t>
            </w:r>
          </w:p>
        </w:tc>
      </w:tr>
      <w:tr w:rsidR="00D579A2" w14:paraId="56AA7329" w14:textId="77777777" w:rsidTr="009545AB">
        <w:tc>
          <w:tcPr>
            <w:tcW w:w="2140" w:type="dxa"/>
          </w:tcPr>
          <w:p w14:paraId="02A0D624" w14:textId="40FC9618" w:rsidR="00D579A2" w:rsidRPr="001374B6" w:rsidRDefault="00D579A2" w:rsidP="00D579A2">
            <w:pPr>
              <w:ind w:left="0" w:hanging="2"/>
            </w:pPr>
            <w:r>
              <w:t>Иммунотерапия в онкологии</w:t>
            </w:r>
          </w:p>
        </w:tc>
        <w:tc>
          <w:tcPr>
            <w:tcW w:w="1971" w:type="dxa"/>
          </w:tcPr>
          <w:p w14:paraId="3516FBE0" w14:textId="77777777" w:rsidR="00D579A2" w:rsidRPr="00722A2F" w:rsidRDefault="00D579A2" w:rsidP="00D579A2">
            <w:pPr>
              <w:ind w:left="0" w:hanging="2"/>
            </w:pPr>
            <w:r w:rsidRPr="00722A2F">
              <w:t>Кузьминов А.Е</w:t>
            </w:r>
          </w:p>
          <w:p w14:paraId="4DC99318" w14:textId="77777777" w:rsidR="00D579A2" w:rsidRPr="00722A2F" w:rsidRDefault="00D579A2" w:rsidP="00D579A2">
            <w:pPr>
              <w:ind w:left="0" w:hanging="2"/>
            </w:pPr>
            <w:r w:rsidRPr="00722A2F">
              <w:t>Лактионов К.К.</w:t>
            </w:r>
          </w:p>
          <w:p w14:paraId="491CEDF0" w14:textId="77777777" w:rsidR="00D579A2" w:rsidRPr="00722A2F" w:rsidRDefault="00D579A2" w:rsidP="00D579A2">
            <w:pPr>
              <w:ind w:left="0" w:hanging="2"/>
            </w:pPr>
            <w:r w:rsidRPr="00722A2F">
              <w:t>Егорова А.В.</w:t>
            </w:r>
          </w:p>
          <w:p w14:paraId="75E0F171" w14:textId="77777777" w:rsidR="00D579A2" w:rsidRPr="00722A2F" w:rsidRDefault="00D579A2" w:rsidP="00D579A2">
            <w:pPr>
              <w:ind w:left="0" w:hanging="2"/>
            </w:pPr>
            <w:proofErr w:type="spellStart"/>
            <w:r w:rsidRPr="00722A2F">
              <w:t>Бредер</w:t>
            </w:r>
            <w:proofErr w:type="spellEnd"/>
            <w:r w:rsidRPr="00722A2F">
              <w:t xml:space="preserve"> В.В.</w:t>
            </w:r>
          </w:p>
          <w:p w14:paraId="6F43E35D" w14:textId="519B7369" w:rsidR="00D579A2" w:rsidRPr="001374B6" w:rsidRDefault="00D579A2" w:rsidP="00D579A2">
            <w:pPr>
              <w:ind w:left="0" w:hanging="2"/>
            </w:pPr>
            <w:proofErr w:type="spellStart"/>
            <w:r w:rsidRPr="00BD3F73">
              <w:rPr>
                <w:bCs/>
                <w:u w:val="single"/>
              </w:rPr>
              <w:t>Барболина</w:t>
            </w:r>
            <w:proofErr w:type="spellEnd"/>
            <w:r w:rsidRPr="00BD3F73">
              <w:rPr>
                <w:bCs/>
                <w:u w:val="single"/>
              </w:rPr>
              <w:t xml:space="preserve"> Т.Д.</w:t>
            </w:r>
          </w:p>
        </w:tc>
        <w:tc>
          <w:tcPr>
            <w:tcW w:w="3119" w:type="dxa"/>
          </w:tcPr>
          <w:p w14:paraId="1A766126" w14:textId="53A76A9F" w:rsidR="00D579A2" w:rsidRDefault="00D579A2" w:rsidP="00D579A2">
            <w:pPr>
              <w:ind w:left="0" w:hanging="2"/>
              <w:rPr>
                <w:color w:val="000000"/>
              </w:rPr>
            </w:pPr>
            <w:r>
              <w:t>Иммунотерапия мелкоклеточного рака легкого</w:t>
            </w:r>
          </w:p>
        </w:tc>
        <w:tc>
          <w:tcPr>
            <w:tcW w:w="1417" w:type="dxa"/>
          </w:tcPr>
          <w:p w14:paraId="4A79AAAC" w14:textId="3CF5A914" w:rsidR="00D579A2" w:rsidRDefault="00D579A2" w:rsidP="00D579A2">
            <w:pPr>
              <w:ind w:left="0" w:hanging="2"/>
              <w:jc w:val="center"/>
            </w:pPr>
            <w:r w:rsidRPr="00722A2F">
              <w:rPr>
                <w:sz w:val="22"/>
              </w:rPr>
              <w:t>2019</w:t>
            </w:r>
          </w:p>
        </w:tc>
        <w:tc>
          <w:tcPr>
            <w:tcW w:w="1560" w:type="dxa"/>
          </w:tcPr>
          <w:p w14:paraId="38956758" w14:textId="389B681B" w:rsidR="00D579A2" w:rsidRDefault="00D579A2" w:rsidP="00D579A2">
            <w:pPr>
              <w:ind w:left="0" w:hanging="2"/>
              <w:jc w:val="center"/>
              <w:rPr>
                <w:color w:val="000000"/>
              </w:rPr>
            </w:pPr>
            <w:r>
              <w:rPr>
                <w:sz w:val="22"/>
              </w:rPr>
              <w:t xml:space="preserve">Том </w:t>
            </w:r>
            <w:r w:rsidRPr="00722A2F">
              <w:rPr>
                <w:sz w:val="22"/>
              </w:rPr>
              <w:t>10</w:t>
            </w:r>
            <w:r>
              <w:rPr>
                <w:sz w:val="22"/>
              </w:rPr>
              <w:t xml:space="preserve">, с. </w:t>
            </w:r>
            <w:r w:rsidRPr="00722A2F">
              <w:rPr>
                <w:sz w:val="22"/>
              </w:rPr>
              <w:t>22-27</w:t>
            </w:r>
          </w:p>
        </w:tc>
      </w:tr>
      <w:tr w:rsidR="002C7B31" w:rsidRPr="00A12894" w14:paraId="6A0489AE" w14:textId="77777777" w:rsidTr="009545AB">
        <w:tc>
          <w:tcPr>
            <w:tcW w:w="2140" w:type="dxa"/>
          </w:tcPr>
          <w:p w14:paraId="674A02B6" w14:textId="18038C73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29" w:history="1">
              <w:r w:rsidR="002C7B31" w:rsidRPr="002C7B31">
                <w:rPr>
                  <w:sz w:val="24"/>
                  <w:szCs w:val="18"/>
                </w:rPr>
                <w:t xml:space="preserve">Российский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биотерапевтический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журнал</w:t>
              </w:r>
            </w:hyperlink>
          </w:p>
        </w:tc>
        <w:tc>
          <w:tcPr>
            <w:tcW w:w="1971" w:type="dxa"/>
          </w:tcPr>
          <w:p w14:paraId="1D56DBFB" w14:textId="0508A27F" w:rsidR="002C7B31" w:rsidRPr="002C7B31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proofErr w:type="spellStart"/>
            <w:r w:rsidRPr="002C7B31">
              <w:rPr>
                <w:sz w:val="24"/>
                <w:szCs w:val="18"/>
              </w:rPr>
              <w:t>Кипкеева</w:t>
            </w:r>
            <w:proofErr w:type="spellEnd"/>
            <w:r w:rsidRPr="002C7B31">
              <w:rPr>
                <w:sz w:val="24"/>
                <w:szCs w:val="18"/>
              </w:rPr>
              <w:t xml:space="preserve"> Ф.М., </w:t>
            </w:r>
            <w:proofErr w:type="spellStart"/>
            <w:r w:rsidRPr="002C7B31">
              <w:rPr>
                <w:sz w:val="24"/>
                <w:szCs w:val="18"/>
              </w:rPr>
              <w:t>Музаффарова</w:t>
            </w:r>
            <w:proofErr w:type="spellEnd"/>
            <w:r w:rsidRPr="002C7B31">
              <w:rPr>
                <w:sz w:val="24"/>
                <w:szCs w:val="18"/>
              </w:rPr>
              <w:t xml:space="preserve"> Т.А., </w:t>
            </w:r>
            <w:r w:rsidRPr="002C7B31">
              <w:rPr>
                <w:sz w:val="24"/>
                <w:szCs w:val="18"/>
                <w:u w:val="single"/>
              </w:rPr>
              <w:t>Никулин М.П.</w:t>
            </w:r>
          </w:p>
        </w:tc>
        <w:tc>
          <w:tcPr>
            <w:tcW w:w="3119" w:type="dxa"/>
          </w:tcPr>
          <w:p w14:paraId="2841FA30" w14:textId="3179E66E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0" w:history="1">
              <w:r w:rsidR="002C7B31" w:rsidRPr="002C7B31">
                <w:rPr>
                  <w:sz w:val="24"/>
                  <w:szCs w:val="18"/>
                </w:rPr>
                <w:t>Ассоциация экспрессии генов основных сигнальных путей развития рака желудка с его метастазированием</w:t>
              </w:r>
            </w:hyperlink>
          </w:p>
        </w:tc>
        <w:tc>
          <w:tcPr>
            <w:tcW w:w="1417" w:type="dxa"/>
          </w:tcPr>
          <w:p w14:paraId="0627BA4A" w14:textId="2E171512" w:rsidR="002C7B31" w:rsidRPr="00C12A17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3D225ADC" w14:textId="5DAAA95A" w:rsidR="002C7B31" w:rsidRPr="002C7B31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18"/>
              </w:rPr>
            </w:pPr>
            <w:r w:rsidRPr="002C7B31">
              <w:rPr>
                <w:sz w:val="24"/>
                <w:szCs w:val="18"/>
              </w:rPr>
              <w:t xml:space="preserve">Т. 17. </w:t>
            </w:r>
            <w:hyperlink r:id="rId31" w:history="1">
              <w:r w:rsidRPr="002C7B31">
                <w:rPr>
                  <w:sz w:val="24"/>
                  <w:szCs w:val="18"/>
                </w:rPr>
                <w:t>№ 4</w:t>
              </w:r>
            </w:hyperlink>
            <w:r w:rsidRPr="002C7B31">
              <w:rPr>
                <w:sz w:val="24"/>
                <w:szCs w:val="18"/>
              </w:rPr>
              <w:t>. С. 106-110</w:t>
            </w:r>
          </w:p>
        </w:tc>
      </w:tr>
      <w:tr w:rsidR="00D579A2" w:rsidRPr="00A12894" w14:paraId="5FF0F073" w14:textId="77777777" w:rsidTr="009545AB">
        <w:tc>
          <w:tcPr>
            <w:tcW w:w="2140" w:type="dxa"/>
          </w:tcPr>
          <w:p w14:paraId="31B7677D" w14:textId="08E056A5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Вестник РОНЦ им. Н.Н. Блохина</w:t>
            </w:r>
          </w:p>
        </w:tc>
        <w:tc>
          <w:tcPr>
            <w:tcW w:w="1971" w:type="dxa"/>
          </w:tcPr>
          <w:p w14:paraId="6409E8CB" w14:textId="2168AC2B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12A17">
              <w:rPr>
                <w:sz w:val="24"/>
                <w:szCs w:val="24"/>
              </w:rPr>
              <w:t xml:space="preserve">Бугаев В.Е., </w:t>
            </w:r>
            <w:r w:rsidRPr="00C12A17">
              <w:rPr>
                <w:bCs/>
                <w:sz w:val="24"/>
                <w:szCs w:val="24"/>
                <w:u w:val="single"/>
              </w:rPr>
              <w:t>Никулин М.П.,</w:t>
            </w:r>
            <w:r w:rsidRPr="00C12A17">
              <w:rPr>
                <w:sz w:val="24"/>
                <w:szCs w:val="24"/>
              </w:rPr>
              <w:t xml:space="preserve"> Петросян А.П., </w:t>
            </w:r>
            <w:proofErr w:type="spellStart"/>
            <w:r w:rsidRPr="00C12A17">
              <w:rPr>
                <w:sz w:val="24"/>
                <w:szCs w:val="24"/>
              </w:rPr>
              <w:t>Архири</w:t>
            </w:r>
            <w:proofErr w:type="spellEnd"/>
            <w:r w:rsidRPr="00C12A17">
              <w:rPr>
                <w:sz w:val="24"/>
                <w:szCs w:val="24"/>
              </w:rPr>
              <w:t xml:space="preserve"> П.П., </w:t>
            </w:r>
            <w:proofErr w:type="spellStart"/>
            <w:r w:rsidRPr="00C12A17">
              <w:rPr>
                <w:sz w:val="24"/>
                <w:szCs w:val="24"/>
              </w:rPr>
              <w:t>Стилиди</w:t>
            </w:r>
            <w:proofErr w:type="spellEnd"/>
            <w:r w:rsidRPr="00C12A17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3119" w:type="dxa"/>
          </w:tcPr>
          <w:p w14:paraId="6B34B166" w14:textId="47A1B840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 xml:space="preserve">Хирургическое лечение пациентов с забрюшинными </w:t>
            </w:r>
            <w:proofErr w:type="spellStart"/>
            <w:r w:rsidRPr="00C12A17">
              <w:rPr>
                <w:sz w:val="24"/>
                <w:szCs w:val="24"/>
              </w:rPr>
              <w:t>шванномами</w:t>
            </w:r>
            <w:proofErr w:type="spellEnd"/>
            <w:r w:rsidRPr="00C12A17">
              <w:rPr>
                <w:sz w:val="24"/>
                <w:szCs w:val="24"/>
              </w:rPr>
              <w:t>.</w:t>
            </w:r>
            <w:r w:rsidRPr="00C12A17">
              <w:rPr>
                <w:sz w:val="24"/>
                <w:szCs w:val="24"/>
              </w:rPr>
              <w:br w:type="page"/>
            </w:r>
          </w:p>
        </w:tc>
        <w:tc>
          <w:tcPr>
            <w:tcW w:w="1417" w:type="dxa"/>
          </w:tcPr>
          <w:p w14:paraId="5F868758" w14:textId="0BF5B85D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2A1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560" w:type="dxa"/>
          </w:tcPr>
          <w:p w14:paraId="47032D62" w14:textId="23F8698B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т.29, №3-4, стр.9-14.</w:t>
            </w:r>
          </w:p>
        </w:tc>
      </w:tr>
      <w:tr w:rsidR="00D579A2" w:rsidRPr="00A12894" w14:paraId="5B32522A" w14:textId="77777777" w:rsidTr="009545AB">
        <w:tc>
          <w:tcPr>
            <w:tcW w:w="2140" w:type="dxa"/>
          </w:tcPr>
          <w:p w14:paraId="3945628A" w14:textId="70E8B7BE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Вестник РОНЦ им. Н.Н. Блохина</w:t>
            </w:r>
          </w:p>
        </w:tc>
        <w:tc>
          <w:tcPr>
            <w:tcW w:w="1971" w:type="dxa"/>
          </w:tcPr>
          <w:p w14:paraId="35E21E27" w14:textId="2ADDD821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12A17">
              <w:rPr>
                <w:sz w:val="24"/>
                <w:szCs w:val="24"/>
              </w:rPr>
              <w:t>Югай</w:t>
            </w:r>
            <w:proofErr w:type="spellEnd"/>
            <w:r w:rsidRPr="00C12A17">
              <w:rPr>
                <w:sz w:val="24"/>
                <w:szCs w:val="24"/>
              </w:rPr>
              <w:t xml:space="preserve"> В.В., </w:t>
            </w:r>
            <w:r w:rsidRPr="00C12A17">
              <w:rPr>
                <w:bCs/>
                <w:sz w:val="24"/>
                <w:szCs w:val="24"/>
                <w:u w:val="single"/>
              </w:rPr>
              <w:t>Никулин М.П.,</w:t>
            </w:r>
            <w:r w:rsidRPr="00C12A17">
              <w:rPr>
                <w:sz w:val="24"/>
                <w:szCs w:val="24"/>
              </w:rPr>
              <w:t xml:space="preserve"> Филоненко Д.А., </w:t>
            </w:r>
            <w:proofErr w:type="spellStart"/>
            <w:r w:rsidRPr="00C12A17">
              <w:rPr>
                <w:sz w:val="24"/>
                <w:szCs w:val="24"/>
              </w:rPr>
              <w:t>Мочальникова</w:t>
            </w:r>
            <w:proofErr w:type="spellEnd"/>
            <w:r w:rsidRPr="00C12A17">
              <w:rPr>
                <w:sz w:val="24"/>
                <w:szCs w:val="24"/>
              </w:rPr>
              <w:t xml:space="preserve"> В.В., Мещеряков А.А., Бугаев В.Е., </w:t>
            </w:r>
            <w:proofErr w:type="spellStart"/>
            <w:r w:rsidRPr="00C12A17">
              <w:rPr>
                <w:sz w:val="24"/>
                <w:szCs w:val="24"/>
              </w:rPr>
              <w:t>Архири</w:t>
            </w:r>
            <w:proofErr w:type="spellEnd"/>
            <w:r w:rsidRPr="00C12A17">
              <w:rPr>
                <w:sz w:val="24"/>
                <w:szCs w:val="24"/>
              </w:rPr>
              <w:t xml:space="preserve"> П.П., </w:t>
            </w:r>
            <w:proofErr w:type="spellStart"/>
            <w:r w:rsidRPr="00C12A17">
              <w:rPr>
                <w:sz w:val="24"/>
                <w:szCs w:val="24"/>
              </w:rPr>
              <w:t>Стилиди</w:t>
            </w:r>
            <w:proofErr w:type="spellEnd"/>
            <w:r w:rsidRPr="00C12A17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3119" w:type="dxa"/>
          </w:tcPr>
          <w:p w14:paraId="3EAB85BA" w14:textId="1BB9373E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 xml:space="preserve">Метастатическая гастроинтестинальная </w:t>
            </w:r>
            <w:proofErr w:type="spellStart"/>
            <w:r w:rsidRPr="00C12A17">
              <w:rPr>
                <w:sz w:val="24"/>
                <w:szCs w:val="24"/>
              </w:rPr>
              <w:t>стромальная</w:t>
            </w:r>
            <w:proofErr w:type="spellEnd"/>
            <w:r w:rsidRPr="00C12A17">
              <w:rPr>
                <w:sz w:val="24"/>
                <w:szCs w:val="24"/>
              </w:rPr>
              <w:t xml:space="preserve"> опухоль большого сальника (клинический случай).</w:t>
            </w:r>
          </w:p>
        </w:tc>
        <w:tc>
          <w:tcPr>
            <w:tcW w:w="1417" w:type="dxa"/>
          </w:tcPr>
          <w:p w14:paraId="5535F5F4" w14:textId="3A90A7ED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2A1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560" w:type="dxa"/>
          </w:tcPr>
          <w:p w14:paraId="12297320" w14:textId="09B9DE45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т.29, №3-4, стр.15-19.</w:t>
            </w:r>
          </w:p>
        </w:tc>
      </w:tr>
      <w:tr w:rsidR="00D579A2" w:rsidRPr="00A12894" w14:paraId="783FD9A6" w14:textId="77777777" w:rsidTr="009545AB">
        <w:tc>
          <w:tcPr>
            <w:tcW w:w="2140" w:type="dxa"/>
          </w:tcPr>
          <w:p w14:paraId="3486F04C" w14:textId="4B708CAD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Вестник Российской академии медицинских наук</w:t>
            </w:r>
          </w:p>
        </w:tc>
        <w:tc>
          <w:tcPr>
            <w:tcW w:w="1971" w:type="dxa"/>
          </w:tcPr>
          <w:p w14:paraId="37BD61AF" w14:textId="37D1A4C9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C12A17">
              <w:rPr>
                <w:sz w:val="24"/>
                <w:szCs w:val="24"/>
              </w:rPr>
              <w:t>Кипкеева</w:t>
            </w:r>
            <w:proofErr w:type="spellEnd"/>
            <w:r w:rsidRPr="00C12A17">
              <w:rPr>
                <w:sz w:val="24"/>
                <w:szCs w:val="24"/>
              </w:rPr>
              <w:t xml:space="preserve"> Ф.М., </w:t>
            </w:r>
            <w:proofErr w:type="spellStart"/>
            <w:r w:rsidRPr="00C12A17">
              <w:rPr>
                <w:sz w:val="24"/>
                <w:szCs w:val="24"/>
              </w:rPr>
              <w:t>Музаффарова</w:t>
            </w:r>
            <w:proofErr w:type="spellEnd"/>
            <w:r w:rsidRPr="00C12A17">
              <w:rPr>
                <w:sz w:val="24"/>
                <w:szCs w:val="24"/>
              </w:rPr>
              <w:t xml:space="preserve"> Т.А., </w:t>
            </w:r>
            <w:r w:rsidRPr="00C12A17">
              <w:rPr>
                <w:bCs/>
                <w:sz w:val="24"/>
                <w:szCs w:val="24"/>
                <w:u w:val="single"/>
              </w:rPr>
              <w:t>Никулин М.П.,</w:t>
            </w:r>
            <w:r w:rsidRPr="00C12A17">
              <w:rPr>
                <w:sz w:val="24"/>
                <w:szCs w:val="24"/>
              </w:rPr>
              <w:t xml:space="preserve"> </w:t>
            </w:r>
            <w:proofErr w:type="spellStart"/>
            <w:r w:rsidRPr="00C12A17">
              <w:rPr>
                <w:sz w:val="24"/>
                <w:szCs w:val="24"/>
              </w:rPr>
              <w:t>Апанович</w:t>
            </w:r>
            <w:proofErr w:type="spellEnd"/>
            <w:r w:rsidRPr="00C12A17">
              <w:rPr>
                <w:sz w:val="24"/>
                <w:szCs w:val="24"/>
              </w:rPr>
              <w:t xml:space="preserve"> П.В., Карпухин А.В.</w:t>
            </w:r>
          </w:p>
        </w:tc>
        <w:tc>
          <w:tcPr>
            <w:tcW w:w="3119" w:type="dxa"/>
          </w:tcPr>
          <w:p w14:paraId="77595AC0" w14:textId="714712C7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 xml:space="preserve">Перспективные гены-мишени </w:t>
            </w:r>
            <w:proofErr w:type="spellStart"/>
            <w:r w:rsidRPr="00C12A17">
              <w:rPr>
                <w:sz w:val="24"/>
                <w:szCs w:val="24"/>
              </w:rPr>
              <w:t>таргетной</w:t>
            </w:r>
            <w:proofErr w:type="spellEnd"/>
            <w:r w:rsidRPr="00C12A17">
              <w:rPr>
                <w:sz w:val="24"/>
                <w:szCs w:val="24"/>
              </w:rPr>
              <w:t xml:space="preserve"> терапии и прогностические </w:t>
            </w:r>
            <w:proofErr w:type="spellStart"/>
            <w:r w:rsidRPr="00C12A17">
              <w:rPr>
                <w:sz w:val="24"/>
                <w:szCs w:val="24"/>
              </w:rPr>
              <w:t>биомаркеры</w:t>
            </w:r>
            <w:proofErr w:type="spellEnd"/>
            <w:r w:rsidRPr="00C12A17">
              <w:rPr>
                <w:sz w:val="24"/>
                <w:szCs w:val="24"/>
              </w:rPr>
              <w:t xml:space="preserve"> рака желудка.</w:t>
            </w:r>
          </w:p>
        </w:tc>
        <w:tc>
          <w:tcPr>
            <w:tcW w:w="1417" w:type="dxa"/>
          </w:tcPr>
          <w:p w14:paraId="39FB7255" w14:textId="5C83950B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2A17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560" w:type="dxa"/>
          </w:tcPr>
          <w:p w14:paraId="7E5E0702" w14:textId="0D4DB8DF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12A1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C12A17">
              <w:rPr>
                <w:sz w:val="24"/>
                <w:szCs w:val="24"/>
              </w:rPr>
              <w:t>73, №4, стр.</w:t>
            </w:r>
            <w:r>
              <w:rPr>
                <w:sz w:val="24"/>
                <w:szCs w:val="24"/>
              </w:rPr>
              <w:t xml:space="preserve"> </w:t>
            </w:r>
            <w:r w:rsidRPr="00C12A17">
              <w:rPr>
                <w:sz w:val="24"/>
                <w:szCs w:val="24"/>
              </w:rPr>
              <w:t>262-272.</w:t>
            </w:r>
          </w:p>
        </w:tc>
      </w:tr>
      <w:tr w:rsidR="00D579A2" w:rsidRPr="00A12894" w14:paraId="46711F39" w14:textId="77777777" w:rsidTr="009545AB">
        <w:tc>
          <w:tcPr>
            <w:tcW w:w="2140" w:type="dxa"/>
          </w:tcPr>
          <w:p w14:paraId="448DB44F" w14:textId="72868A2E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lastRenderedPageBreak/>
              <w:t>Иммунология гемопоэза</w:t>
            </w:r>
          </w:p>
        </w:tc>
        <w:tc>
          <w:tcPr>
            <w:tcW w:w="1971" w:type="dxa"/>
          </w:tcPr>
          <w:p w14:paraId="0B4B100C" w14:textId="43D06A78" w:rsidR="00D579A2" w:rsidRPr="004E3C8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2A17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Никулин М.П.,</w:t>
            </w:r>
            <w:r w:rsidRPr="00C12A17">
              <w:rPr>
                <w:color w:val="000000"/>
                <w:sz w:val="24"/>
                <w:szCs w:val="24"/>
                <w:shd w:val="clear" w:color="auto" w:fill="FFFFFF"/>
              </w:rPr>
              <w:t xml:space="preserve"> Шилова Н.В., </w:t>
            </w:r>
            <w:proofErr w:type="spellStart"/>
            <w:r w:rsidRPr="00C12A17">
              <w:rPr>
                <w:color w:val="000000"/>
                <w:sz w:val="24"/>
                <w:szCs w:val="24"/>
                <w:shd w:val="clear" w:color="auto" w:fill="FFFFFF"/>
              </w:rPr>
              <w:t>Хасбиуллина</w:t>
            </w:r>
            <w:proofErr w:type="spellEnd"/>
            <w:r w:rsidRPr="00C12A17">
              <w:rPr>
                <w:color w:val="000000"/>
                <w:sz w:val="24"/>
                <w:szCs w:val="24"/>
                <w:shd w:val="clear" w:color="auto" w:fill="FFFFFF"/>
              </w:rPr>
              <w:t xml:space="preserve"> Н.Р, </w:t>
            </w:r>
            <w:proofErr w:type="spellStart"/>
            <w:r w:rsidRPr="00C12A17">
              <w:rPr>
                <w:color w:val="000000"/>
                <w:sz w:val="24"/>
                <w:szCs w:val="24"/>
                <w:shd w:val="clear" w:color="auto" w:fill="FFFFFF"/>
              </w:rPr>
              <w:t>Стилиди</w:t>
            </w:r>
            <w:proofErr w:type="spellEnd"/>
            <w:r w:rsidRPr="00C12A17">
              <w:rPr>
                <w:color w:val="000000"/>
                <w:sz w:val="24"/>
                <w:szCs w:val="24"/>
                <w:shd w:val="clear" w:color="auto" w:fill="FFFFFF"/>
              </w:rPr>
              <w:t xml:space="preserve"> И.С., Тупицын Н.Н., Бовин Н.В</w:t>
            </w:r>
            <w:r w:rsidRPr="004E3C8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14:paraId="59B34B90" w14:textId="3413A8FF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Поиск клинически значимых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2A17">
              <w:rPr>
                <w:sz w:val="24"/>
                <w:szCs w:val="24"/>
              </w:rPr>
              <w:t>антигликановых</w:t>
            </w:r>
            <w:proofErr w:type="spellEnd"/>
            <w:r w:rsidRPr="00C12A17">
              <w:rPr>
                <w:sz w:val="24"/>
                <w:szCs w:val="24"/>
              </w:rPr>
              <w:t xml:space="preserve"> антител при раке желудка.</w:t>
            </w:r>
          </w:p>
        </w:tc>
        <w:tc>
          <w:tcPr>
            <w:tcW w:w="1417" w:type="dxa"/>
          </w:tcPr>
          <w:p w14:paraId="4E66BDC9" w14:textId="349F8624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2A17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568BA621" w14:textId="481A50EE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2A17">
              <w:rPr>
                <w:sz w:val="24"/>
                <w:szCs w:val="24"/>
              </w:rPr>
              <w:t>№1, стр.158-160</w:t>
            </w:r>
          </w:p>
        </w:tc>
      </w:tr>
      <w:tr w:rsidR="00D579A2" w:rsidRPr="00A12894" w14:paraId="6E212945" w14:textId="77777777" w:rsidTr="009545AB">
        <w:tc>
          <w:tcPr>
            <w:tcW w:w="2140" w:type="dxa"/>
          </w:tcPr>
          <w:p w14:paraId="7CC7A25F" w14:textId="429D0E22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Хирургия. Журнал им.</w:t>
            </w:r>
            <w:r>
              <w:rPr>
                <w:sz w:val="24"/>
                <w:szCs w:val="24"/>
              </w:rPr>
              <w:t xml:space="preserve"> </w:t>
            </w:r>
            <w:r w:rsidRPr="00C12A17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r w:rsidRPr="00C12A17">
              <w:rPr>
                <w:sz w:val="24"/>
                <w:szCs w:val="24"/>
              </w:rPr>
              <w:t>Пирогова</w:t>
            </w:r>
          </w:p>
        </w:tc>
        <w:tc>
          <w:tcPr>
            <w:tcW w:w="1971" w:type="dxa"/>
          </w:tcPr>
          <w:p w14:paraId="11AD2075" w14:textId="1F604E9E" w:rsidR="00D579A2" w:rsidRPr="00C12A17" w:rsidRDefault="00D579A2" w:rsidP="00D579A2">
            <w:pPr>
              <w:ind w:left="0" w:hanging="2"/>
            </w:pPr>
            <w:proofErr w:type="spellStart"/>
            <w:r w:rsidRPr="00C12A17">
              <w:rPr>
                <w:color w:val="000000"/>
                <w:shd w:val="clear" w:color="auto" w:fill="FFFFFF"/>
              </w:rPr>
              <w:t>Стилиди</w:t>
            </w:r>
            <w:proofErr w:type="spellEnd"/>
            <w:r w:rsidRPr="00C12A17">
              <w:rPr>
                <w:color w:val="000000"/>
                <w:shd w:val="clear" w:color="auto" w:fill="FFFFFF"/>
              </w:rPr>
              <w:t xml:space="preserve"> И.С., </w:t>
            </w:r>
            <w:proofErr w:type="spellStart"/>
            <w:r w:rsidRPr="00C12A17">
              <w:rPr>
                <w:color w:val="000000"/>
                <w:shd w:val="clear" w:color="auto" w:fill="FFFFFF"/>
              </w:rPr>
              <w:t>Неред</w:t>
            </w:r>
            <w:proofErr w:type="spellEnd"/>
            <w:r w:rsidRPr="00C12A17">
              <w:rPr>
                <w:color w:val="000000"/>
                <w:shd w:val="clear" w:color="auto" w:fill="FFFFFF"/>
              </w:rPr>
              <w:t xml:space="preserve"> С.Н., </w:t>
            </w:r>
            <w:proofErr w:type="spellStart"/>
            <w:r w:rsidRPr="00C12A17">
              <w:rPr>
                <w:color w:val="000000"/>
                <w:shd w:val="clear" w:color="auto" w:fill="FFFFFF"/>
              </w:rPr>
              <w:t>Абгарян</w:t>
            </w:r>
            <w:proofErr w:type="spellEnd"/>
            <w:r w:rsidRPr="00C12A17">
              <w:rPr>
                <w:color w:val="000000"/>
                <w:shd w:val="clear" w:color="auto" w:fill="FFFFFF"/>
              </w:rPr>
              <w:t xml:space="preserve"> М.Г., </w:t>
            </w:r>
            <w:r w:rsidRPr="00C12A17">
              <w:rPr>
                <w:bCs/>
                <w:color w:val="000000"/>
                <w:u w:val="single"/>
                <w:shd w:val="clear" w:color="auto" w:fill="FFFFFF"/>
              </w:rPr>
              <w:t>Никулин М.П</w:t>
            </w:r>
            <w:r w:rsidRPr="00C12A17">
              <w:rPr>
                <w:b/>
                <w:color w:val="000000"/>
                <w:shd w:val="clear" w:color="auto" w:fill="FFFFFF"/>
              </w:rPr>
              <w:t>.,</w:t>
            </w:r>
            <w:r w:rsidRPr="00C12A1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2A17">
              <w:rPr>
                <w:color w:val="000000"/>
                <w:shd w:val="clear" w:color="auto" w:fill="FFFFFF"/>
              </w:rPr>
              <w:t>Егенов</w:t>
            </w:r>
            <w:proofErr w:type="spellEnd"/>
            <w:r w:rsidRPr="00C12A17">
              <w:rPr>
                <w:color w:val="000000"/>
                <w:shd w:val="clear" w:color="auto" w:fill="FFFFFF"/>
              </w:rPr>
              <w:t xml:space="preserve"> О.А., Петросян А.П., </w:t>
            </w:r>
            <w:proofErr w:type="spellStart"/>
            <w:r w:rsidRPr="00C12A17">
              <w:rPr>
                <w:color w:val="000000"/>
                <w:shd w:val="clear" w:color="auto" w:fill="FFFFFF"/>
              </w:rPr>
              <w:t>Архири</w:t>
            </w:r>
            <w:proofErr w:type="spellEnd"/>
            <w:r w:rsidRPr="00C12A17">
              <w:rPr>
                <w:color w:val="000000"/>
                <w:shd w:val="clear" w:color="auto" w:fill="FFFFFF"/>
              </w:rPr>
              <w:t xml:space="preserve"> П.П.</w:t>
            </w:r>
            <w:r w:rsidRPr="00C12A17">
              <w:t xml:space="preserve"> </w:t>
            </w:r>
          </w:p>
        </w:tc>
        <w:tc>
          <w:tcPr>
            <w:tcW w:w="3119" w:type="dxa"/>
          </w:tcPr>
          <w:p w14:paraId="39C2EB6A" w14:textId="356CA170" w:rsidR="00D579A2" w:rsidRPr="00C12A17" w:rsidRDefault="00D579A2" w:rsidP="00D579A2">
            <w:pPr>
              <w:ind w:left="0" w:hanging="2"/>
            </w:pPr>
            <w:r w:rsidRPr="00C12A17">
              <w:t>Дистальная дуоденальная резекция: новый способ хирургического лечения при опухолевом поражении двенадцатиперстной кишки.</w:t>
            </w:r>
          </w:p>
        </w:tc>
        <w:tc>
          <w:tcPr>
            <w:tcW w:w="1417" w:type="dxa"/>
          </w:tcPr>
          <w:p w14:paraId="05CE2338" w14:textId="614B92EE" w:rsidR="00D579A2" w:rsidRPr="00C12A17" w:rsidRDefault="00D579A2" w:rsidP="00D579A2">
            <w:pPr>
              <w:ind w:left="0" w:hanging="2"/>
              <w:jc w:val="center"/>
              <w:rPr>
                <w:color w:val="000000"/>
                <w:lang w:val="en-US"/>
              </w:rPr>
            </w:pPr>
            <w:r w:rsidRPr="00C12A17">
              <w:t>2019</w:t>
            </w:r>
          </w:p>
        </w:tc>
        <w:tc>
          <w:tcPr>
            <w:tcW w:w="1560" w:type="dxa"/>
          </w:tcPr>
          <w:p w14:paraId="5029C96D" w14:textId="0B55452D" w:rsidR="00D579A2" w:rsidRPr="00C12A1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A17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 xml:space="preserve">, </w:t>
            </w:r>
            <w:r w:rsidRPr="00C12A17">
              <w:rPr>
                <w:sz w:val="24"/>
                <w:szCs w:val="24"/>
              </w:rPr>
              <w:t>Стр.5-12</w:t>
            </w:r>
          </w:p>
        </w:tc>
      </w:tr>
      <w:tr w:rsidR="00D579A2" w:rsidRPr="00A12894" w14:paraId="496C0769" w14:textId="77777777" w:rsidTr="00E2128C">
        <w:tc>
          <w:tcPr>
            <w:tcW w:w="2140" w:type="dxa"/>
          </w:tcPr>
          <w:p w14:paraId="093931A2" w14:textId="0500B01E" w:rsidR="00D579A2" w:rsidRPr="00414864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опухоли </w:t>
            </w:r>
          </w:p>
        </w:tc>
        <w:tc>
          <w:tcPr>
            <w:tcW w:w="1971" w:type="dxa"/>
          </w:tcPr>
          <w:p w14:paraId="7231C72D" w14:textId="6610ECB0" w:rsidR="00D579A2" w:rsidRPr="00414864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Болотина Л.В., Владимирова Л.Ю., Деньгина Н.В. Новик А.В., </w:t>
            </w:r>
            <w:r w:rsidRPr="00742551">
              <w:rPr>
                <w:sz w:val="24"/>
                <w:szCs w:val="24"/>
                <w:u w:val="single"/>
              </w:rPr>
              <w:t>Романов И.С.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AB2F371" w14:textId="735DD8D7" w:rsidR="00D579A2" w:rsidRPr="00414864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рекомендации по лекарственному лечению опухолей головы и шеи</w:t>
            </w:r>
          </w:p>
        </w:tc>
        <w:tc>
          <w:tcPr>
            <w:tcW w:w="1417" w:type="dxa"/>
          </w:tcPr>
          <w:p w14:paraId="3E323E0C" w14:textId="2CAD7B31" w:rsidR="00D579A2" w:rsidRPr="009545AB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0253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14:paraId="28831FE9" w14:textId="257B082B" w:rsidR="00D579A2" w:rsidRPr="00414864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Том 8, №3. Спецвыпуск 2.- С.71-82</w:t>
            </w:r>
          </w:p>
        </w:tc>
      </w:tr>
      <w:tr w:rsidR="00D579A2" w:rsidRPr="00DB2120" w14:paraId="55CBC333" w14:textId="77777777" w:rsidTr="00E2128C">
        <w:tc>
          <w:tcPr>
            <w:tcW w:w="2140" w:type="dxa"/>
          </w:tcPr>
          <w:p w14:paraId="506511D9" w14:textId="7B68F80B" w:rsidR="00D579A2" w:rsidRPr="00A12894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BD6D22">
              <w:rPr>
                <w:sz w:val="24"/>
                <w:szCs w:val="24"/>
              </w:rPr>
              <w:t xml:space="preserve">Эндокринная хирургия </w:t>
            </w:r>
          </w:p>
        </w:tc>
        <w:tc>
          <w:tcPr>
            <w:tcW w:w="1971" w:type="dxa"/>
          </w:tcPr>
          <w:p w14:paraId="506A8F58" w14:textId="32550CC8" w:rsidR="00D579A2" w:rsidRPr="00742551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D6D22">
              <w:rPr>
                <w:bCs/>
                <w:iCs/>
                <w:sz w:val="24"/>
                <w:szCs w:val="24"/>
              </w:rPr>
              <w:t>Станякина</w:t>
            </w:r>
            <w:proofErr w:type="spellEnd"/>
            <w:r w:rsidRPr="00BD6D22">
              <w:rPr>
                <w:bCs/>
                <w:iCs/>
                <w:sz w:val="24"/>
                <w:szCs w:val="24"/>
              </w:rPr>
              <w:t xml:space="preserve"> Е.Е., </w:t>
            </w:r>
            <w:r w:rsidRPr="00742551">
              <w:rPr>
                <w:bCs/>
                <w:iCs/>
                <w:sz w:val="24"/>
                <w:szCs w:val="24"/>
                <w:u w:val="single"/>
              </w:rPr>
              <w:t>Романов И.С.</w:t>
            </w:r>
            <w:r w:rsidRPr="00BD6D22">
              <w:rPr>
                <w:bCs/>
                <w:iCs/>
                <w:sz w:val="24"/>
                <w:szCs w:val="24"/>
              </w:rPr>
              <w:t>, Кондратьева Т.Т., Крылов А.С., Рыжков А.Д., Ширяев С.В.</w:t>
            </w:r>
          </w:p>
        </w:tc>
        <w:tc>
          <w:tcPr>
            <w:tcW w:w="3119" w:type="dxa"/>
          </w:tcPr>
          <w:p w14:paraId="2309F0D2" w14:textId="7254A6F0" w:rsidR="00D579A2" w:rsidRPr="009545AB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D6D22">
              <w:rPr>
                <w:sz w:val="24"/>
                <w:szCs w:val="24"/>
              </w:rPr>
              <w:t xml:space="preserve">Медуллярный рак щитовидной железы. К вопросу необходимости определения предоперационного базального уровня </w:t>
            </w:r>
            <w:proofErr w:type="spellStart"/>
            <w:r w:rsidRPr="00BD6D22">
              <w:rPr>
                <w:sz w:val="24"/>
                <w:szCs w:val="24"/>
              </w:rPr>
              <w:t>кальцитонина</w:t>
            </w:r>
            <w:proofErr w:type="spellEnd"/>
            <w:r w:rsidRPr="00BD6D22">
              <w:rPr>
                <w:sz w:val="24"/>
                <w:szCs w:val="24"/>
              </w:rPr>
              <w:t xml:space="preserve"> у пациентов с узловой патологией щитовидной железы</w:t>
            </w:r>
          </w:p>
        </w:tc>
        <w:tc>
          <w:tcPr>
            <w:tcW w:w="1417" w:type="dxa"/>
          </w:tcPr>
          <w:p w14:paraId="4F687790" w14:textId="165BCDD6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53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14:paraId="75BFAFE4" w14:textId="5752772E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n-US"/>
              </w:rPr>
            </w:pPr>
            <w:r w:rsidRPr="00BD6D22">
              <w:rPr>
                <w:sz w:val="24"/>
                <w:szCs w:val="24"/>
              </w:rPr>
              <w:t>Т. 12, № 4, С. 188-195</w:t>
            </w:r>
          </w:p>
        </w:tc>
      </w:tr>
      <w:tr w:rsidR="00D579A2" w:rsidRPr="00DB2120" w14:paraId="5DDEE1C2" w14:textId="77777777" w:rsidTr="00E2128C">
        <w:tc>
          <w:tcPr>
            <w:tcW w:w="2140" w:type="dxa"/>
          </w:tcPr>
          <w:p w14:paraId="050C61A9" w14:textId="7CB65F0A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4"/>
                <w:szCs w:val="24"/>
              </w:rPr>
              <w:t xml:space="preserve">Опухоли головы и шеи </w:t>
            </w:r>
          </w:p>
        </w:tc>
        <w:tc>
          <w:tcPr>
            <w:tcW w:w="1971" w:type="dxa"/>
          </w:tcPr>
          <w:p w14:paraId="470B339C" w14:textId="03D81D44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42551">
              <w:rPr>
                <w:bCs/>
                <w:iCs/>
                <w:sz w:val="24"/>
                <w:szCs w:val="24"/>
                <w:u w:val="single"/>
              </w:rPr>
              <w:t>Романов И.С.</w:t>
            </w:r>
            <w:r>
              <w:rPr>
                <w:bCs/>
                <w:iCs/>
                <w:sz w:val="24"/>
                <w:szCs w:val="24"/>
              </w:rPr>
              <w:t xml:space="preserve">, Дронова Е.Л., </w:t>
            </w:r>
            <w:proofErr w:type="spellStart"/>
            <w:r>
              <w:rPr>
                <w:bCs/>
                <w:iCs/>
                <w:sz w:val="24"/>
                <w:szCs w:val="24"/>
              </w:rPr>
              <w:t>Станякина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Е.Е.</w:t>
            </w:r>
          </w:p>
        </w:tc>
        <w:tc>
          <w:tcPr>
            <w:tcW w:w="3119" w:type="dxa"/>
          </w:tcPr>
          <w:p w14:paraId="13C7CFC0" w14:textId="349548B0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4"/>
                <w:szCs w:val="24"/>
              </w:rPr>
              <w:t>Диссеминированный медуллярный рак щитовидной железы. Оптимальный подход к лечению</w:t>
            </w:r>
          </w:p>
        </w:tc>
        <w:tc>
          <w:tcPr>
            <w:tcW w:w="1417" w:type="dxa"/>
          </w:tcPr>
          <w:p w14:paraId="7379B7B0" w14:textId="5AF445B6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53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14:paraId="1F88CAF5" w14:textId="13E26174" w:rsidR="00D579A2" w:rsidRPr="007320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8(4): 21-25</w:t>
            </w:r>
          </w:p>
        </w:tc>
      </w:tr>
      <w:tr w:rsidR="00D579A2" w:rsidRPr="00DB2120" w14:paraId="27A51C20" w14:textId="77777777" w:rsidTr="00E2128C">
        <w:tc>
          <w:tcPr>
            <w:tcW w:w="2140" w:type="dxa"/>
          </w:tcPr>
          <w:p w14:paraId="4A87B7A0" w14:textId="6F326E17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257A3">
              <w:rPr>
                <w:sz w:val="24"/>
                <w:szCs w:val="24"/>
              </w:rPr>
              <w:t xml:space="preserve">JAMA </w:t>
            </w:r>
            <w:proofErr w:type="spellStart"/>
            <w:r w:rsidRPr="00B257A3">
              <w:rPr>
                <w:sz w:val="24"/>
                <w:szCs w:val="24"/>
              </w:rPr>
              <w:t>Oncol</w:t>
            </w:r>
            <w:proofErr w:type="spellEnd"/>
            <w:r w:rsidRPr="00B257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14:paraId="539C6165" w14:textId="7B0808B9" w:rsidR="00D579A2" w:rsidRPr="004E3C8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val="en-GB" w:eastAsia="ru-RU"/>
              </w:rPr>
            </w:pPr>
            <w:proofErr w:type="spellStart"/>
            <w:r w:rsidRPr="008F004F">
              <w:rPr>
                <w:sz w:val="24"/>
                <w:szCs w:val="24"/>
                <w:lang w:val="en-US"/>
              </w:rPr>
              <w:t>Burtness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</w:t>
            </w:r>
            <w:r w:rsidRPr="008F004F">
              <w:rPr>
                <w:sz w:val="24"/>
                <w:szCs w:val="24"/>
                <w:lang w:val="en-US"/>
              </w:rPr>
              <w:t>, Haddad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 w:rsidRPr="008F00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004F">
              <w:rPr>
                <w:sz w:val="24"/>
                <w:szCs w:val="24"/>
                <w:lang w:val="en-US"/>
              </w:rPr>
              <w:t>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</w:t>
            </w:r>
            <w:r w:rsidRPr="008F00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004F">
              <w:rPr>
                <w:sz w:val="24"/>
                <w:szCs w:val="24"/>
                <w:lang w:val="en-US"/>
              </w:rPr>
              <w:t>Trigo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</w:t>
            </w:r>
            <w:r w:rsidRPr="008F004F">
              <w:rPr>
                <w:sz w:val="24"/>
                <w:szCs w:val="24"/>
                <w:lang w:val="en-US"/>
              </w:rPr>
              <w:t>, Yokota</w:t>
            </w:r>
            <w:r>
              <w:rPr>
                <w:sz w:val="24"/>
                <w:szCs w:val="24"/>
                <w:lang w:val="en-US"/>
              </w:rPr>
              <w:t xml:space="preserve"> T</w:t>
            </w:r>
            <w:r w:rsidRPr="008F004F">
              <w:rPr>
                <w:sz w:val="24"/>
                <w:szCs w:val="24"/>
                <w:lang w:val="en-US"/>
              </w:rPr>
              <w:t>, de Souza Viana</w:t>
            </w:r>
            <w:r>
              <w:rPr>
                <w:sz w:val="24"/>
                <w:szCs w:val="24"/>
                <w:lang w:val="en-US"/>
              </w:rPr>
              <w:t xml:space="preserve"> L</w:t>
            </w:r>
            <w:r w:rsidRPr="008F004F">
              <w:rPr>
                <w:sz w:val="24"/>
                <w:szCs w:val="24"/>
                <w:lang w:val="en-US"/>
              </w:rPr>
              <w:t xml:space="preserve">, </w:t>
            </w:r>
            <w:r w:rsidRPr="00742551">
              <w:rPr>
                <w:sz w:val="24"/>
                <w:szCs w:val="24"/>
                <w:u w:val="single"/>
                <w:lang w:val="en-US"/>
              </w:rPr>
              <w:t>Romanov I</w:t>
            </w:r>
            <w:r w:rsidRPr="004E3C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et al.</w:t>
            </w:r>
          </w:p>
        </w:tc>
        <w:tc>
          <w:tcPr>
            <w:tcW w:w="3119" w:type="dxa"/>
          </w:tcPr>
          <w:p w14:paraId="31514B97" w14:textId="5E125962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proofErr w:type="spellStart"/>
            <w:r w:rsidRPr="008F004F">
              <w:rPr>
                <w:sz w:val="24"/>
                <w:szCs w:val="24"/>
                <w:lang w:val="en-US"/>
              </w:rPr>
              <w:t>Afatinib</w:t>
            </w:r>
            <w:proofErr w:type="spellEnd"/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vs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Placebo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as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Adjuvant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Therapy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After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Chemoradiotherapy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in</w:t>
            </w:r>
            <w:r w:rsidRPr="001B58E4">
              <w:rPr>
                <w:sz w:val="24"/>
                <w:szCs w:val="24"/>
                <w:lang w:val="en-US"/>
              </w:rPr>
              <w:t xml:space="preserve"> </w:t>
            </w:r>
            <w:r w:rsidRPr="008F004F">
              <w:rPr>
                <w:sz w:val="24"/>
                <w:szCs w:val="24"/>
                <w:lang w:val="en-US"/>
              </w:rPr>
              <w:t>Squamous Cell Carcinoma of the Head and Neck A Randomized Clinical Trial</w:t>
            </w:r>
          </w:p>
        </w:tc>
        <w:tc>
          <w:tcPr>
            <w:tcW w:w="1417" w:type="dxa"/>
          </w:tcPr>
          <w:p w14:paraId="16CDA8EA" w14:textId="4C93CF47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C076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6AD5D04D" w14:textId="2C4E7058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57A3">
              <w:rPr>
                <w:sz w:val="24"/>
                <w:szCs w:val="24"/>
              </w:rPr>
              <w:t>5(8):1170-1180. doi:10.1001/jamaoncol.2019.1146</w:t>
            </w:r>
          </w:p>
        </w:tc>
      </w:tr>
      <w:tr w:rsidR="00D579A2" w:rsidRPr="00DB2120" w14:paraId="5C605774" w14:textId="77777777" w:rsidTr="00E2128C">
        <w:tc>
          <w:tcPr>
            <w:tcW w:w="2140" w:type="dxa"/>
          </w:tcPr>
          <w:p w14:paraId="0434BEBC" w14:textId="60210E67" w:rsidR="00D579A2" w:rsidRPr="00C86FB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366789">
              <w:rPr>
                <w:iCs/>
                <w:sz w:val="24"/>
                <w:szCs w:val="24"/>
              </w:rPr>
              <w:t xml:space="preserve">Опухоли головы и шеи </w:t>
            </w:r>
          </w:p>
        </w:tc>
        <w:tc>
          <w:tcPr>
            <w:tcW w:w="1971" w:type="dxa"/>
          </w:tcPr>
          <w:p w14:paraId="7685F43B" w14:textId="0D62AEBD" w:rsidR="00D579A2" w:rsidRPr="00742551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6789">
              <w:rPr>
                <w:iCs/>
                <w:sz w:val="24"/>
                <w:szCs w:val="24"/>
              </w:rPr>
              <w:t>Станякина</w:t>
            </w:r>
            <w:proofErr w:type="spellEnd"/>
            <w:r w:rsidRPr="00366789">
              <w:rPr>
                <w:iCs/>
                <w:sz w:val="24"/>
                <w:szCs w:val="24"/>
              </w:rPr>
              <w:t xml:space="preserve"> Е. Е., </w:t>
            </w:r>
            <w:r w:rsidRPr="004E3C87">
              <w:rPr>
                <w:iCs/>
                <w:sz w:val="24"/>
                <w:szCs w:val="24"/>
                <w:u w:val="single"/>
              </w:rPr>
              <w:t>Романов И. С.,</w:t>
            </w:r>
            <w:r w:rsidRPr="00366789">
              <w:rPr>
                <w:iCs/>
                <w:sz w:val="24"/>
                <w:szCs w:val="24"/>
              </w:rPr>
              <w:t xml:space="preserve"> Крылов А. С.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366789">
              <w:rPr>
                <w:bCs/>
                <w:sz w:val="24"/>
                <w:szCs w:val="24"/>
              </w:rPr>
              <w:t xml:space="preserve">Рыжков А. Д., </w:t>
            </w:r>
            <w:proofErr w:type="spellStart"/>
            <w:r w:rsidRPr="00366789">
              <w:rPr>
                <w:bCs/>
                <w:sz w:val="24"/>
                <w:szCs w:val="24"/>
              </w:rPr>
              <w:t>Илькаев</w:t>
            </w:r>
            <w:proofErr w:type="spellEnd"/>
            <w:r w:rsidRPr="00366789">
              <w:rPr>
                <w:bCs/>
                <w:sz w:val="24"/>
                <w:szCs w:val="24"/>
              </w:rPr>
              <w:t xml:space="preserve"> К. Д., Блудов А. Б., </w:t>
            </w:r>
            <w:proofErr w:type="spellStart"/>
            <w:r w:rsidRPr="00366789">
              <w:rPr>
                <w:bCs/>
                <w:sz w:val="24"/>
                <w:szCs w:val="24"/>
              </w:rPr>
              <w:t>Каспшик</w:t>
            </w:r>
            <w:proofErr w:type="spellEnd"/>
            <w:r w:rsidRPr="00366789">
              <w:rPr>
                <w:bCs/>
                <w:sz w:val="24"/>
                <w:szCs w:val="24"/>
              </w:rPr>
              <w:t xml:space="preserve"> С. М.</w:t>
            </w:r>
          </w:p>
        </w:tc>
        <w:tc>
          <w:tcPr>
            <w:tcW w:w="3119" w:type="dxa"/>
          </w:tcPr>
          <w:p w14:paraId="0BF775A5" w14:textId="00FBEF74" w:rsidR="00D579A2" w:rsidRPr="009545AB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66789">
              <w:rPr>
                <w:sz w:val="24"/>
                <w:szCs w:val="24"/>
              </w:rPr>
              <w:t>Возможности однофотонной эмиссионной томографии в диагностике костных метастазов при диссеминированной медуллярной карциноме щитовидной железы (клиническое наблюдение)</w:t>
            </w:r>
          </w:p>
        </w:tc>
        <w:tc>
          <w:tcPr>
            <w:tcW w:w="1417" w:type="dxa"/>
          </w:tcPr>
          <w:p w14:paraId="2F68F84F" w14:textId="5D83C456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C076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690ABF78" w14:textId="4E2F4AB4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66789">
              <w:rPr>
                <w:iCs/>
                <w:sz w:val="24"/>
                <w:szCs w:val="24"/>
              </w:rPr>
              <w:t>9(2):81–7</w:t>
            </w:r>
          </w:p>
        </w:tc>
      </w:tr>
      <w:tr w:rsidR="00D579A2" w:rsidRPr="00DB2120" w14:paraId="370B4388" w14:textId="77777777" w:rsidTr="00E2128C">
        <w:tc>
          <w:tcPr>
            <w:tcW w:w="2140" w:type="dxa"/>
          </w:tcPr>
          <w:p w14:paraId="7707D674" w14:textId="1B928C67" w:rsidR="00D579A2" w:rsidRPr="00C86FB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162CA5">
              <w:rPr>
                <w:iCs/>
                <w:sz w:val="24"/>
                <w:szCs w:val="24"/>
              </w:rPr>
              <w:t xml:space="preserve">РМЖ. </w:t>
            </w:r>
          </w:p>
        </w:tc>
        <w:tc>
          <w:tcPr>
            <w:tcW w:w="1971" w:type="dxa"/>
          </w:tcPr>
          <w:p w14:paraId="02BB0DC4" w14:textId="4B1D5DFC" w:rsidR="00D579A2" w:rsidRPr="00742551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62CA5">
              <w:rPr>
                <w:iCs/>
                <w:sz w:val="24"/>
                <w:szCs w:val="24"/>
              </w:rPr>
              <w:t xml:space="preserve">Торшин И.Ю., </w:t>
            </w:r>
            <w:r w:rsidRPr="00454E89">
              <w:rPr>
                <w:iCs/>
                <w:sz w:val="24"/>
                <w:szCs w:val="24"/>
                <w:u w:val="single"/>
              </w:rPr>
              <w:t>Романов И.С.,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62CA5">
              <w:rPr>
                <w:iCs/>
                <w:sz w:val="24"/>
                <w:szCs w:val="24"/>
              </w:rPr>
              <w:t>Громова О.А., Лила А.М.</w:t>
            </w:r>
          </w:p>
        </w:tc>
        <w:tc>
          <w:tcPr>
            <w:tcW w:w="3119" w:type="dxa"/>
          </w:tcPr>
          <w:p w14:paraId="5D0BC1C9" w14:textId="5C1DE95D" w:rsidR="00D579A2" w:rsidRPr="009545AB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 w:rsidRPr="009D1A1F">
              <w:rPr>
                <w:sz w:val="24"/>
                <w:szCs w:val="24"/>
              </w:rPr>
              <w:t>Таргетное</w:t>
            </w:r>
            <w:proofErr w:type="spellEnd"/>
            <w:r w:rsidRPr="009D1A1F">
              <w:rPr>
                <w:sz w:val="24"/>
                <w:szCs w:val="24"/>
              </w:rPr>
              <w:t xml:space="preserve"> действие глюкозамина сульфата в рамках комплексной противоопухолевой терапии. </w:t>
            </w:r>
          </w:p>
        </w:tc>
        <w:tc>
          <w:tcPr>
            <w:tcW w:w="1417" w:type="dxa"/>
          </w:tcPr>
          <w:p w14:paraId="271634F5" w14:textId="23100683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C076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14:paraId="19FA6BEE" w14:textId="6A8AB0B9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62CA5">
              <w:rPr>
                <w:iCs/>
                <w:sz w:val="24"/>
                <w:szCs w:val="24"/>
              </w:rPr>
              <w:t>6:23–30</w:t>
            </w:r>
          </w:p>
        </w:tc>
      </w:tr>
      <w:tr w:rsidR="00D579A2" w:rsidRPr="00DB2120" w14:paraId="6541096C" w14:textId="77777777" w:rsidTr="00E2128C">
        <w:tc>
          <w:tcPr>
            <w:tcW w:w="2140" w:type="dxa"/>
          </w:tcPr>
          <w:p w14:paraId="462A897B" w14:textId="1F8DBCD9" w:rsidR="00D579A2" w:rsidRPr="00C86FB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162CA5">
              <w:rPr>
                <w:iCs/>
                <w:sz w:val="24"/>
                <w:szCs w:val="24"/>
              </w:rPr>
              <w:t xml:space="preserve">РМЖ. Медицинское обозрение </w:t>
            </w:r>
          </w:p>
        </w:tc>
        <w:tc>
          <w:tcPr>
            <w:tcW w:w="1971" w:type="dxa"/>
          </w:tcPr>
          <w:p w14:paraId="68E8FBB0" w14:textId="4165DE83" w:rsidR="00D579A2" w:rsidRPr="00742551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62CA5">
              <w:rPr>
                <w:iCs/>
                <w:sz w:val="24"/>
                <w:szCs w:val="24"/>
              </w:rPr>
              <w:t xml:space="preserve">Громова О.А., Торшин И.Ю., Лила А.М., </w:t>
            </w:r>
            <w:r w:rsidRPr="004E3C87">
              <w:rPr>
                <w:iCs/>
                <w:sz w:val="24"/>
                <w:szCs w:val="24"/>
                <w:u w:val="single"/>
              </w:rPr>
              <w:t>Романов И.С.,</w:t>
            </w:r>
            <w:r w:rsidRPr="00162CA5">
              <w:rPr>
                <w:iCs/>
                <w:sz w:val="24"/>
                <w:szCs w:val="24"/>
              </w:rPr>
              <w:t xml:space="preserve"> </w:t>
            </w:r>
            <w:r w:rsidRPr="00162CA5">
              <w:rPr>
                <w:iCs/>
                <w:sz w:val="24"/>
                <w:szCs w:val="24"/>
              </w:rPr>
              <w:lastRenderedPageBreak/>
              <w:t>Назаренко А.Г.</w:t>
            </w:r>
          </w:p>
        </w:tc>
        <w:tc>
          <w:tcPr>
            <w:tcW w:w="3119" w:type="dxa"/>
          </w:tcPr>
          <w:p w14:paraId="4D0C7E21" w14:textId="028E85C8" w:rsidR="00D579A2" w:rsidRPr="004E3C87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</w:rPr>
            </w:pPr>
            <w:r w:rsidRPr="004E3C87">
              <w:rPr>
                <w:rStyle w:val="fontstyle01"/>
                <w:b w:val="0"/>
                <w:bCs w:val="0"/>
                <w:sz w:val="24"/>
                <w:szCs w:val="24"/>
              </w:rPr>
              <w:lastRenderedPageBreak/>
              <w:t xml:space="preserve">Систематический анализ исследований противоопухолевых эффектов </w:t>
            </w:r>
            <w:r w:rsidRPr="004E3C87">
              <w:rPr>
                <w:rStyle w:val="fontstyle01"/>
                <w:b w:val="0"/>
                <w:bCs w:val="0"/>
                <w:sz w:val="24"/>
                <w:szCs w:val="24"/>
              </w:rPr>
              <w:lastRenderedPageBreak/>
              <w:t>хондропротекторов глюкозамина сульфата и хондроитина сульфата</w:t>
            </w:r>
          </w:p>
        </w:tc>
        <w:tc>
          <w:tcPr>
            <w:tcW w:w="1417" w:type="dxa"/>
          </w:tcPr>
          <w:p w14:paraId="734FA71B" w14:textId="38D69F50" w:rsidR="00D579A2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C076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  <w:vAlign w:val="center"/>
          </w:tcPr>
          <w:p w14:paraId="51CA9EF5" w14:textId="38BF5788" w:rsidR="00D579A2" w:rsidRPr="00DB2120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62CA5">
              <w:rPr>
                <w:iCs/>
                <w:sz w:val="24"/>
                <w:szCs w:val="24"/>
              </w:rPr>
              <w:t>№ 4(I): 4-10</w:t>
            </w:r>
          </w:p>
        </w:tc>
      </w:tr>
      <w:tr w:rsidR="002C7B31" w:rsidRPr="00DB2120" w14:paraId="4CE1D47B" w14:textId="77777777" w:rsidTr="002C7B31">
        <w:tc>
          <w:tcPr>
            <w:tcW w:w="2140" w:type="dxa"/>
          </w:tcPr>
          <w:p w14:paraId="430412AE" w14:textId="731FBDDA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2" w:history="1">
              <w:r w:rsidR="002C7B31" w:rsidRPr="002C7B31">
                <w:rPr>
                  <w:sz w:val="24"/>
                  <w:szCs w:val="18"/>
                </w:rPr>
                <w:t>Вопросы онкологии</w:t>
              </w:r>
            </w:hyperlink>
          </w:p>
        </w:tc>
        <w:tc>
          <w:tcPr>
            <w:tcW w:w="1971" w:type="dxa"/>
          </w:tcPr>
          <w:p w14:paraId="0E4D861D" w14:textId="04735868" w:rsidR="002C7B31" w:rsidRPr="002C7B31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r w:rsidRPr="002C7B31">
              <w:rPr>
                <w:sz w:val="24"/>
                <w:szCs w:val="18"/>
              </w:rPr>
              <w:t xml:space="preserve">Морозов С.П., </w:t>
            </w:r>
            <w:proofErr w:type="spellStart"/>
            <w:r w:rsidRPr="002C7B31">
              <w:rPr>
                <w:sz w:val="24"/>
                <w:szCs w:val="18"/>
              </w:rPr>
              <w:t>Гомболевский</w:t>
            </w:r>
            <w:proofErr w:type="spellEnd"/>
            <w:r w:rsidRPr="002C7B31">
              <w:rPr>
                <w:sz w:val="24"/>
                <w:szCs w:val="18"/>
              </w:rPr>
              <w:t xml:space="preserve"> В.А., </w:t>
            </w:r>
            <w:proofErr w:type="spellStart"/>
            <w:r w:rsidRPr="002C7B31">
              <w:rPr>
                <w:sz w:val="24"/>
                <w:szCs w:val="18"/>
              </w:rPr>
              <w:t>Владзимирский</w:t>
            </w:r>
            <w:proofErr w:type="spellEnd"/>
            <w:r w:rsidRPr="002C7B31">
              <w:rPr>
                <w:sz w:val="24"/>
                <w:szCs w:val="18"/>
              </w:rPr>
              <w:t xml:space="preserve"> А.В., </w:t>
            </w:r>
            <w:proofErr w:type="spellStart"/>
            <w:r w:rsidRPr="002C7B31">
              <w:rPr>
                <w:sz w:val="24"/>
                <w:szCs w:val="18"/>
              </w:rPr>
              <w:t>Лайпан</w:t>
            </w:r>
            <w:proofErr w:type="spellEnd"/>
            <w:r w:rsidRPr="002C7B31">
              <w:rPr>
                <w:sz w:val="24"/>
                <w:szCs w:val="18"/>
              </w:rPr>
              <w:t xml:space="preserve"> А.Ш., </w:t>
            </w:r>
            <w:proofErr w:type="spellStart"/>
            <w:r w:rsidRPr="002C7B31">
              <w:rPr>
                <w:sz w:val="24"/>
                <w:szCs w:val="18"/>
                <w:u w:val="single"/>
              </w:rPr>
              <w:t>Кононец</w:t>
            </w:r>
            <w:proofErr w:type="spellEnd"/>
            <w:r w:rsidRPr="002C7B31">
              <w:rPr>
                <w:sz w:val="24"/>
                <w:szCs w:val="18"/>
                <w:u w:val="single"/>
              </w:rPr>
              <w:t xml:space="preserve"> П.В.</w:t>
            </w:r>
          </w:p>
        </w:tc>
        <w:tc>
          <w:tcPr>
            <w:tcW w:w="3119" w:type="dxa"/>
          </w:tcPr>
          <w:p w14:paraId="4F1EC566" w14:textId="78D6BA03" w:rsidR="002C7B31" w:rsidRPr="002C7B3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3" w:history="1">
              <w:r w:rsidR="002C7B31" w:rsidRPr="002C7B31">
                <w:rPr>
                  <w:sz w:val="24"/>
                  <w:szCs w:val="18"/>
                </w:rPr>
                <w:t xml:space="preserve">Результаты первого года скрининга рака легкого с помощью </w:t>
              </w:r>
              <w:proofErr w:type="spellStart"/>
              <w:r w:rsidR="002C7B31" w:rsidRPr="002C7B31">
                <w:rPr>
                  <w:sz w:val="24"/>
                  <w:szCs w:val="18"/>
                </w:rPr>
                <w:t>низкодозной</w:t>
              </w:r>
              <w:proofErr w:type="spellEnd"/>
              <w:r w:rsidR="002C7B31" w:rsidRPr="002C7B31">
                <w:rPr>
                  <w:sz w:val="24"/>
                  <w:szCs w:val="18"/>
                </w:rPr>
                <w:t xml:space="preserve"> компьютерной томографии в Москве</w:t>
              </w:r>
            </w:hyperlink>
          </w:p>
        </w:tc>
        <w:tc>
          <w:tcPr>
            <w:tcW w:w="1417" w:type="dxa"/>
          </w:tcPr>
          <w:p w14:paraId="6A87C31A" w14:textId="20E24FB0" w:rsidR="002C7B31" w:rsidRPr="00454E89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7554AF9B" w14:textId="6E5B47BF" w:rsidR="002C7B31" w:rsidRPr="002C7B31" w:rsidRDefault="002C7B3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18"/>
              </w:rPr>
            </w:pPr>
            <w:r w:rsidRPr="002C7B31">
              <w:rPr>
                <w:sz w:val="24"/>
                <w:szCs w:val="18"/>
              </w:rPr>
              <w:t xml:space="preserve">Т. 65. </w:t>
            </w:r>
            <w:hyperlink r:id="rId34" w:history="1">
              <w:r w:rsidRPr="002C7B31">
                <w:rPr>
                  <w:sz w:val="24"/>
                  <w:szCs w:val="18"/>
                </w:rPr>
                <w:t>№ 2</w:t>
              </w:r>
            </w:hyperlink>
            <w:r w:rsidRPr="002C7B31">
              <w:rPr>
                <w:sz w:val="24"/>
                <w:szCs w:val="18"/>
              </w:rPr>
              <w:t>. С. 224-233</w:t>
            </w:r>
          </w:p>
        </w:tc>
      </w:tr>
      <w:tr w:rsidR="0068763B" w:rsidRPr="00DB2120" w14:paraId="55342D14" w14:textId="77777777" w:rsidTr="002C7B31">
        <w:tc>
          <w:tcPr>
            <w:tcW w:w="2140" w:type="dxa"/>
          </w:tcPr>
          <w:p w14:paraId="2DB6614E" w14:textId="6E942902" w:rsidR="0068763B" w:rsidRPr="0068763B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5" w:history="1">
              <w:r w:rsidR="0068763B" w:rsidRPr="0068763B">
                <w:rPr>
                  <w:sz w:val="24"/>
                  <w:szCs w:val="18"/>
                </w:rPr>
                <w:t>Евразийский онкологический журнал</w:t>
              </w:r>
            </w:hyperlink>
            <w:r w:rsidR="0068763B" w:rsidRPr="0068763B">
              <w:rPr>
                <w:sz w:val="24"/>
                <w:szCs w:val="18"/>
              </w:rPr>
              <w:t xml:space="preserve"> </w:t>
            </w:r>
          </w:p>
        </w:tc>
        <w:tc>
          <w:tcPr>
            <w:tcW w:w="1971" w:type="dxa"/>
          </w:tcPr>
          <w:p w14:paraId="48BFB438" w14:textId="6D54BCBD" w:rsidR="0068763B" w:rsidRPr="0068763B" w:rsidRDefault="0068763B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proofErr w:type="spellStart"/>
            <w:r w:rsidRPr="0068763B">
              <w:rPr>
                <w:sz w:val="24"/>
                <w:szCs w:val="18"/>
              </w:rPr>
              <w:t>Подлужный</w:t>
            </w:r>
            <w:proofErr w:type="spellEnd"/>
            <w:r w:rsidRPr="0068763B">
              <w:rPr>
                <w:sz w:val="24"/>
                <w:szCs w:val="18"/>
              </w:rPr>
              <w:t xml:space="preserve"> Д.В., Давыдов М.М., Глухов Е.В., Аллахвердиев А.К., </w:t>
            </w:r>
            <w:proofErr w:type="spellStart"/>
            <w:r w:rsidRPr="0068763B">
              <w:rPr>
                <w:sz w:val="24"/>
                <w:szCs w:val="18"/>
              </w:rPr>
              <w:t>Патютко</w:t>
            </w:r>
            <w:proofErr w:type="spellEnd"/>
            <w:r w:rsidRPr="0068763B">
              <w:rPr>
                <w:sz w:val="24"/>
                <w:szCs w:val="18"/>
              </w:rPr>
              <w:t xml:space="preserve"> Ю.И., </w:t>
            </w:r>
            <w:proofErr w:type="spellStart"/>
            <w:r w:rsidRPr="0068763B">
              <w:rPr>
                <w:sz w:val="24"/>
                <w:szCs w:val="18"/>
              </w:rPr>
              <w:t>Кудашкин</w:t>
            </w:r>
            <w:proofErr w:type="spellEnd"/>
            <w:r w:rsidRPr="0068763B">
              <w:rPr>
                <w:sz w:val="24"/>
                <w:szCs w:val="18"/>
              </w:rPr>
              <w:t xml:space="preserve"> Н.Е., Дудаев З.А., </w:t>
            </w:r>
            <w:proofErr w:type="spellStart"/>
            <w:r w:rsidRPr="0068763B">
              <w:rPr>
                <w:sz w:val="24"/>
                <w:szCs w:val="18"/>
              </w:rPr>
              <w:t>Каннер</w:t>
            </w:r>
            <w:proofErr w:type="spellEnd"/>
            <w:r w:rsidRPr="0068763B">
              <w:rPr>
                <w:sz w:val="24"/>
                <w:szCs w:val="18"/>
              </w:rPr>
              <w:t xml:space="preserve"> Д.Ю., </w:t>
            </w:r>
            <w:proofErr w:type="spellStart"/>
            <w:r w:rsidRPr="0068763B">
              <w:rPr>
                <w:sz w:val="24"/>
                <w:szCs w:val="18"/>
                <w:u w:val="single"/>
              </w:rPr>
              <w:t>Кононец</w:t>
            </w:r>
            <w:proofErr w:type="spellEnd"/>
            <w:r w:rsidRPr="0068763B">
              <w:rPr>
                <w:sz w:val="24"/>
                <w:szCs w:val="18"/>
                <w:u w:val="single"/>
              </w:rPr>
              <w:t xml:space="preserve"> П.В.</w:t>
            </w:r>
          </w:p>
        </w:tc>
        <w:tc>
          <w:tcPr>
            <w:tcW w:w="3119" w:type="dxa"/>
          </w:tcPr>
          <w:p w14:paraId="7D719BBC" w14:textId="1D24818E" w:rsidR="0068763B" w:rsidRPr="0068763B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6" w:history="1">
              <w:r w:rsidR="0068763B" w:rsidRPr="0068763B">
                <w:rPr>
                  <w:sz w:val="24"/>
                  <w:szCs w:val="18"/>
                </w:rPr>
                <w:t xml:space="preserve">Первый опыт применения </w:t>
              </w:r>
              <w:proofErr w:type="spellStart"/>
              <w:r w:rsidR="0068763B" w:rsidRPr="0068763B">
                <w:rPr>
                  <w:sz w:val="24"/>
                  <w:szCs w:val="18"/>
                </w:rPr>
                <w:t>торакоскопического</w:t>
              </w:r>
              <w:proofErr w:type="spellEnd"/>
              <w:r w:rsidR="0068763B" w:rsidRPr="0068763B">
                <w:rPr>
                  <w:sz w:val="24"/>
                  <w:szCs w:val="18"/>
                </w:rPr>
                <w:t xml:space="preserve"> </w:t>
              </w:r>
              <w:proofErr w:type="spellStart"/>
              <w:r w:rsidR="0068763B" w:rsidRPr="0068763B">
                <w:rPr>
                  <w:sz w:val="24"/>
                  <w:szCs w:val="18"/>
                </w:rPr>
                <w:t>трансдиафрагмального</w:t>
              </w:r>
              <w:proofErr w:type="spellEnd"/>
              <w:r w:rsidR="0068763B" w:rsidRPr="0068763B">
                <w:rPr>
                  <w:sz w:val="24"/>
                  <w:szCs w:val="18"/>
                </w:rPr>
                <w:t xml:space="preserve"> доступа при резекции VIII сегмента печени. Клиническое наблюдение</w:t>
              </w:r>
            </w:hyperlink>
          </w:p>
        </w:tc>
        <w:tc>
          <w:tcPr>
            <w:tcW w:w="1417" w:type="dxa"/>
          </w:tcPr>
          <w:p w14:paraId="0A7081DF" w14:textId="4CCDEA54" w:rsidR="0068763B" w:rsidRDefault="0068763B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63B">
              <w:rPr>
                <w:sz w:val="24"/>
                <w:szCs w:val="18"/>
              </w:rPr>
              <w:t>2018</w:t>
            </w:r>
          </w:p>
        </w:tc>
        <w:tc>
          <w:tcPr>
            <w:tcW w:w="1560" w:type="dxa"/>
          </w:tcPr>
          <w:p w14:paraId="1933042F" w14:textId="44F61BE6" w:rsidR="0068763B" w:rsidRPr="002C7B31" w:rsidRDefault="0068763B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18"/>
              </w:rPr>
            </w:pPr>
            <w:r w:rsidRPr="0068763B">
              <w:rPr>
                <w:sz w:val="24"/>
                <w:szCs w:val="18"/>
              </w:rPr>
              <w:t xml:space="preserve">Т. 6. </w:t>
            </w:r>
            <w:hyperlink r:id="rId37" w:history="1">
              <w:r w:rsidRPr="0068763B">
                <w:rPr>
                  <w:sz w:val="24"/>
                  <w:szCs w:val="18"/>
                </w:rPr>
                <w:t>№ 2</w:t>
              </w:r>
            </w:hyperlink>
            <w:r w:rsidRPr="0068763B">
              <w:rPr>
                <w:sz w:val="24"/>
                <w:szCs w:val="18"/>
              </w:rPr>
              <w:t>. С. 618-622</w:t>
            </w:r>
          </w:p>
        </w:tc>
      </w:tr>
      <w:tr w:rsidR="00D579A2" w:rsidRPr="00DB2120" w14:paraId="530F5ED1" w14:textId="77777777" w:rsidTr="002C7B31">
        <w:tc>
          <w:tcPr>
            <w:tcW w:w="2140" w:type="dxa"/>
          </w:tcPr>
          <w:p w14:paraId="6C840F16" w14:textId="7EF40346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454E89">
              <w:rPr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1971" w:type="dxa"/>
          </w:tcPr>
          <w:p w14:paraId="2143BDFF" w14:textId="722E9D8C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454E89">
              <w:rPr>
                <w:sz w:val="24"/>
                <w:szCs w:val="24"/>
              </w:rPr>
              <w:t>Рычков</w:t>
            </w:r>
            <w:proofErr w:type="spellEnd"/>
            <w:r w:rsidRPr="00454E89">
              <w:rPr>
                <w:sz w:val="24"/>
                <w:szCs w:val="24"/>
              </w:rPr>
              <w:t xml:space="preserve"> И.А., </w:t>
            </w:r>
            <w:proofErr w:type="spellStart"/>
            <w:r w:rsidRPr="00454E89">
              <w:rPr>
                <w:sz w:val="24"/>
                <w:szCs w:val="24"/>
              </w:rPr>
              <w:t>Гаряев</w:t>
            </w:r>
            <w:proofErr w:type="spellEnd"/>
            <w:r w:rsidRPr="00454E89">
              <w:rPr>
                <w:sz w:val="24"/>
                <w:szCs w:val="24"/>
              </w:rPr>
              <w:t xml:space="preserve"> Р.В., Матвеев В.Б., </w:t>
            </w:r>
            <w:r w:rsidRPr="00454E89">
              <w:rPr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</w:tcPr>
          <w:p w14:paraId="3EDCB4FB" w14:textId="015EED4A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 xml:space="preserve">Первый опыт применения блокады запирательного нерва в целях предотвращения спазма приводящих мышц бедра при </w:t>
            </w:r>
            <w:proofErr w:type="spellStart"/>
            <w:r w:rsidRPr="00454E89">
              <w:rPr>
                <w:sz w:val="24"/>
                <w:szCs w:val="24"/>
              </w:rPr>
              <w:t>трансуретральной</w:t>
            </w:r>
            <w:proofErr w:type="spellEnd"/>
            <w:r w:rsidRPr="00454E89">
              <w:rPr>
                <w:sz w:val="24"/>
                <w:szCs w:val="24"/>
              </w:rPr>
              <w:t xml:space="preserve"> резекции мочевого пузыря</w:t>
            </w:r>
          </w:p>
        </w:tc>
        <w:tc>
          <w:tcPr>
            <w:tcW w:w="1417" w:type="dxa"/>
          </w:tcPr>
          <w:p w14:paraId="3417D6C1" w14:textId="31C1D2E0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1966E3A" w14:textId="73C3AE8B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№1, стр. 101-107</w:t>
            </w:r>
          </w:p>
        </w:tc>
      </w:tr>
      <w:tr w:rsidR="00D579A2" w:rsidRPr="00DB2120" w14:paraId="1972C88B" w14:textId="77777777" w:rsidTr="002C7B31">
        <w:tc>
          <w:tcPr>
            <w:tcW w:w="2140" w:type="dxa"/>
          </w:tcPr>
          <w:p w14:paraId="443F68B9" w14:textId="350C07AA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454E89">
              <w:rPr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1971" w:type="dxa"/>
          </w:tcPr>
          <w:p w14:paraId="4FA14F82" w14:textId="298EDC0D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 xml:space="preserve">Матвеев В.Б., </w:t>
            </w:r>
            <w:proofErr w:type="spellStart"/>
            <w:r w:rsidRPr="00454E89">
              <w:rPr>
                <w:sz w:val="24"/>
                <w:szCs w:val="24"/>
              </w:rPr>
              <w:t>Ридин</w:t>
            </w:r>
            <w:proofErr w:type="spellEnd"/>
            <w:r w:rsidRPr="00454E89">
              <w:rPr>
                <w:sz w:val="24"/>
                <w:szCs w:val="24"/>
              </w:rPr>
              <w:t xml:space="preserve"> В.А., </w:t>
            </w:r>
            <w:proofErr w:type="spellStart"/>
            <w:r w:rsidRPr="00454E89">
              <w:rPr>
                <w:sz w:val="24"/>
                <w:szCs w:val="24"/>
              </w:rPr>
              <w:t>Бухаркин</w:t>
            </w:r>
            <w:proofErr w:type="spellEnd"/>
            <w:r w:rsidRPr="00454E89">
              <w:rPr>
                <w:sz w:val="24"/>
                <w:szCs w:val="24"/>
              </w:rPr>
              <w:t xml:space="preserve"> Б.В., Шолохов В.Н., </w:t>
            </w:r>
            <w:r w:rsidRPr="00454E89">
              <w:rPr>
                <w:sz w:val="24"/>
                <w:szCs w:val="24"/>
                <w:u w:val="single"/>
              </w:rPr>
              <w:t>Черняев В.А.</w:t>
            </w:r>
          </w:p>
        </w:tc>
        <w:tc>
          <w:tcPr>
            <w:tcW w:w="3119" w:type="dxa"/>
          </w:tcPr>
          <w:p w14:paraId="7A7400F2" w14:textId="689CA9A6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Клинический случай лимфомы семенного пузырька</w:t>
            </w:r>
          </w:p>
        </w:tc>
        <w:tc>
          <w:tcPr>
            <w:tcW w:w="1417" w:type="dxa"/>
          </w:tcPr>
          <w:p w14:paraId="4F553222" w14:textId="5D2537B8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27123B0" w14:textId="77D775B1" w:rsidR="00D579A2" w:rsidRPr="00454E89" w:rsidRDefault="00D579A2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№3, стр. 156-159</w:t>
            </w:r>
          </w:p>
        </w:tc>
      </w:tr>
      <w:tr w:rsidR="0068763B" w:rsidRPr="00DB2120" w14:paraId="2C04B78F" w14:textId="77777777" w:rsidTr="002C7B31">
        <w:tc>
          <w:tcPr>
            <w:tcW w:w="2140" w:type="dxa"/>
          </w:tcPr>
          <w:p w14:paraId="65F027BE" w14:textId="7D884B48" w:rsidR="0068763B" w:rsidRPr="00667571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hyperlink r:id="rId38" w:history="1">
              <w:r w:rsidR="00667571" w:rsidRPr="00667571">
                <w:rPr>
                  <w:sz w:val="24"/>
                  <w:szCs w:val="18"/>
                </w:rPr>
                <w:t>Урология</w:t>
              </w:r>
            </w:hyperlink>
          </w:p>
        </w:tc>
        <w:tc>
          <w:tcPr>
            <w:tcW w:w="1971" w:type="dxa"/>
          </w:tcPr>
          <w:p w14:paraId="49319AC9" w14:textId="752D1167" w:rsidR="0068763B" w:rsidRPr="0037140F" w:rsidRDefault="0037140F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16"/>
              </w:rPr>
            </w:pPr>
            <w:r w:rsidRPr="0037140F">
              <w:rPr>
                <w:sz w:val="22"/>
                <w:szCs w:val="16"/>
              </w:rPr>
              <w:t xml:space="preserve">Абдуллин И.И., </w:t>
            </w:r>
            <w:proofErr w:type="spellStart"/>
            <w:r w:rsidRPr="0037140F">
              <w:rPr>
                <w:sz w:val="22"/>
                <w:szCs w:val="16"/>
              </w:rPr>
              <w:t>Коссов</w:t>
            </w:r>
            <w:proofErr w:type="spellEnd"/>
            <w:r w:rsidRPr="0037140F">
              <w:rPr>
                <w:sz w:val="22"/>
                <w:szCs w:val="16"/>
              </w:rPr>
              <w:t xml:space="preserve"> Ф.А., Камолов Б.Ш., Капустин В.В., Григорьев Н.А., </w:t>
            </w:r>
            <w:proofErr w:type="spellStart"/>
            <w:r w:rsidRPr="0037140F">
              <w:rPr>
                <w:sz w:val="22"/>
                <w:szCs w:val="16"/>
              </w:rPr>
              <w:t>Губский</w:t>
            </w:r>
            <w:proofErr w:type="spellEnd"/>
            <w:r w:rsidRPr="0037140F">
              <w:rPr>
                <w:sz w:val="22"/>
                <w:szCs w:val="16"/>
              </w:rPr>
              <w:t xml:space="preserve"> И.Л., </w:t>
            </w:r>
            <w:r w:rsidRPr="0037140F">
              <w:rPr>
                <w:sz w:val="22"/>
                <w:szCs w:val="16"/>
                <w:u w:val="single"/>
              </w:rPr>
              <w:t>Черняев В.А</w:t>
            </w:r>
            <w:r w:rsidRPr="0037140F">
              <w:rPr>
                <w:sz w:val="22"/>
                <w:szCs w:val="16"/>
              </w:rPr>
              <w:t>.</w:t>
            </w:r>
          </w:p>
        </w:tc>
        <w:tc>
          <w:tcPr>
            <w:tcW w:w="3119" w:type="dxa"/>
          </w:tcPr>
          <w:p w14:paraId="0F0BE70A" w14:textId="67F97DF3" w:rsidR="0068763B" w:rsidRPr="00454E89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37140F" w:rsidRPr="0037140F">
                <w:rPr>
                  <w:sz w:val="22"/>
                  <w:szCs w:val="22"/>
                </w:rPr>
                <w:t xml:space="preserve">Оценка местной распространенности (Т-стадии) рака предстательной железы по данным </w:t>
              </w:r>
              <w:proofErr w:type="spellStart"/>
              <w:r w:rsidR="0037140F" w:rsidRPr="0037140F">
                <w:rPr>
                  <w:sz w:val="22"/>
                  <w:szCs w:val="22"/>
                </w:rPr>
                <w:t>мультипараметрической</w:t>
              </w:r>
              <w:proofErr w:type="spellEnd"/>
              <w:r w:rsidR="0037140F" w:rsidRPr="0037140F">
                <w:rPr>
                  <w:sz w:val="22"/>
                  <w:szCs w:val="22"/>
                </w:rPr>
                <w:t xml:space="preserve"> магнитно-резонансной томографии: </w:t>
              </w:r>
              <w:proofErr w:type="spellStart"/>
              <w:r w:rsidR="0037140F" w:rsidRPr="0037140F">
                <w:rPr>
                  <w:sz w:val="22"/>
                  <w:szCs w:val="22"/>
                </w:rPr>
                <w:t>мультицентровое</w:t>
              </w:r>
              <w:proofErr w:type="spellEnd"/>
              <w:r w:rsidR="0037140F" w:rsidRPr="0037140F">
                <w:rPr>
                  <w:sz w:val="22"/>
                  <w:szCs w:val="22"/>
                </w:rPr>
                <w:t xml:space="preserve"> исследование</w:t>
              </w:r>
            </w:hyperlink>
          </w:p>
        </w:tc>
        <w:tc>
          <w:tcPr>
            <w:tcW w:w="1417" w:type="dxa"/>
          </w:tcPr>
          <w:p w14:paraId="56AB3230" w14:textId="16952AD5" w:rsidR="0068763B" w:rsidRPr="00454E89" w:rsidRDefault="00667571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00B14730" w14:textId="23FC458D" w:rsidR="0068763B" w:rsidRPr="00454E89" w:rsidRDefault="00133AEC" w:rsidP="00D579A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0" w:history="1">
              <w:r w:rsidR="00667571" w:rsidRPr="003344AC">
                <w:t>№ 4</w:t>
              </w:r>
            </w:hyperlink>
            <w:r w:rsidR="00667571" w:rsidRPr="003344AC">
              <w:t>. С. 106-113</w:t>
            </w:r>
          </w:p>
        </w:tc>
      </w:tr>
      <w:tr w:rsidR="00667571" w:rsidRPr="00DB2120" w14:paraId="43AD7268" w14:textId="77777777" w:rsidTr="002C7B31">
        <w:tc>
          <w:tcPr>
            <w:tcW w:w="2140" w:type="dxa"/>
          </w:tcPr>
          <w:p w14:paraId="69243117" w14:textId="77777777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2C7C4195" w14:textId="6A52BDD9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667571">
              <w:rPr>
                <w:sz w:val="24"/>
                <w:szCs w:val="24"/>
              </w:rPr>
              <w:t xml:space="preserve">Волкова М.И., </w:t>
            </w:r>
            <w:r w:rsidRPr="00667571">
              <w:rPr>
                <w:sz w:val="24"/>
                <w:szCs w:val="24"/>
                <w:u w:val="single"/>
              </w:rPr>
              <w:t>Черняев В.А</w:t>
            </w:r>
            <w:r w:rsidRPr="00667571">
              <w:rPr>
                <w:sz w:val="24"/>
                <w:szCs w:val="24"/>
              </w:rPr>
              <w:t xml:space="preserve">., </w:t>
            </w:r>
            <w:proofErr w:type="spellStart"/>
            <w:r w:rsidRPr="00667571">
              <w:rPr>
                <w:sz w:val="24"/>
                <w:szCs w:val="24"/>
              </w:rPr>
              <w:t>Бегалиев</w:t>
            </w:r>
            <w:proofErr w:type="spellEnd"/>
            <w:r w:rsidRPr="00667571">
              <w:rPr>
                <w:sz w:val="24"/>
                <w:szCs w:val="24"/>
              </w:rPr>
              <w:t xml:space="preserve"> А.К., Климов А.В., Матвеев В.Б.</w:t>
            </w:r>
          </w:p>
        </w:tc>
        <w:tc>
          <w:tcPr>
            <w:tcW w:w="3119" w:type="dxa"/>
          </w:tcPr>
          <w:p w14:paraId="35ECBF21" w14:textId="5874FBDB" w:rsidR="00667571" w:rsidRPr="00667571" w:rsidRDefault="00133AEC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16"/>
              </w:rPr>
            </w:pPr>
            <w:hyperlink r:id="rId41" w:history="1">
              <w:r w:rsidR="00667571" w:rsidRPr="00667571">
                <w:rPr>
                  <w:sz w:val="22"/>
                  <w:szCs w:val="16"/>
                </w:rPr>
                <w:t>Безопасность перевязки левой почечной вены во время циркулярной резекции нижней полой вены у больных раком правой почки с опухолевым венозным тромбозом</w:t>
              </w:r>
            </w:hyperlink>
          </w:p>
        </w:tc>
        <w:tc>
          <w:tcPr>
            <w:tcW w:w="1417" w:type="dxa"/>
          </w:tcPr>
          <w:p w14:paraId="566D3233" w14:textId="573D1AEC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362BA6DE" w14:textId="58398329" w:rsidR="00667571" w:rsidRPr="0066757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18"/>
              </w:rPr>
            </w:pPr>
            <w:r w:rsidRPr="00667571">
              <w:rPr>
                <w:sz w:val="24"/>
                <w:szCs w:val="18"/>
              </w:rPr>
              <w:t xml:space="preserve">Т. 14. </w:t>
            </w:r>
            <w:hyperlink r:id="rId42" w:history="1">
              <w:r w:rsidRPr="00667571">
                <w:rPr>
                  <w:sz w:val="24"/>
                  <w:szCs w:val="18"/>
                </w:rPr>
                <w:t>№ 4</w:t>
              </w:r>
            </w:hyperlink>
            <w:r w:rsidRPr="00667571">
              <w:rPr>
                <w:sz w:val="24"/>
                <w:szCs w:val="18"/>
              </w:rPr>
              <w:t>. С. 30-36</w:t>
            </w:r>
          </w:p>
        </w:tc>
      </w:tr>
      <w:tr w:rsidR="00667571" w:rsidRPr="00DB2120" w14:paraId="63ABA232" w14:textId="77777777" w:rsidTr="002C7B31">
        <w:tc>
          <w:tcPr>
            <w:tcW w:w="2140" w:type="dxa"/>
          </w:tcPr>
          <w:p w14:paraId="088FE87B" w14:textId="3FE90D83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Онкогинекология</w:t>
            </w:r>
          </w:p>
        </w:tc>
        <w:tc>
          <w:tcPr>
            <w:tcW w:w="1971" w:type="dxa"/>
          </w:tcPr>
          <w:p w14:paraId="13D66ECF" w14:textId="6AB831CE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  <w:u w:val="single"/>
              </w:rPr>
              <w:t xml:space="preserve">С.Н. </w:t>
            </w:r>
            <w:proofErr w:type="spellStart"/>
            <w:r w:rsidRPr="00F800AA">
              <w:rPr>
                <w:color w:val="000000"/>
                <w:sz w:val="24"/>
                <w:szCs w:val="24"/>
                <w:u w:val="single"/>
              </w:rPr>
              <w:t>Таджибов</w:t>
            </w:r>
            <w:proofErr w:type="spellEnd"/>
            <w:r w:rsidRPr="00F800AA">
              <w:rPr>
                <w:color w:val="000000"/>
                <w:sz w:val="24"/>
                <w:szCs w:val="24"/>
                <w:u w:val="single"/>
              </w:rPr>
              <w:t xml:space="preserve">, Т.М. </w:t>
            </w:r>
            <w:proofErr w:type="spellStart"/>
            <w:r w:rsidRPr="00F800AA">
              <w:rPr>
                <w:color w:val="000000"/>
                <w:sz w:val="24"/>
                <w:szCs w:val="24"/>
                <w:u w:val="single"/>
              </w:rPr>
              <w:t>Кочоян</w:t>
            </w:r>
            <w:proofErr w:type="spellEnd"/>
            <w:r w:rsidRPr="00F800AA">
              <w:rPr>
                <w:color w:val="000000"/>
                <w:sz w:val="24"/>
                <w:szCs w:val="24"/>
              </w:rPr>
              <w:t xml:space="preserve">, С.Б. Поликарпова, Р.А. Керимов </w:t>
            </w:r>
          </w:p>
        </w:tc>
        <w:tc>
          <w:tcPr>
            <w:tcW w:w="3119" w:type="dxa"/>
          </w:tcPr>
          <w:p w14:paraId="2465B08D" w14:textId="1BDDBC53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Клинико-морфологические факторы прогноза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F800AA">
              <w:rPr>
                <w:color w:val="000000"/>
                <w:sz w:val="24"/>
                <w:szCs w:val="24"/>
              </w:rPr>
              <w:t xml:space="preserve"> больных с метастатическим поражением яичников при раке молочной железы</w:t>
            </w:r>
          </w:p>
        </w:tc>
        <w:tc>
          <w:tcPr>
            <w:tcW w:w="1417" w:type="dxa"/>
          </w:tcPr>
          <w:p w14:paraId="6C32D149" w14:textId="4F9C7311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7493C2F8" w14:textId="3FF73AA7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20-28</w:t>
            </w:r>
          </w:p>
        </w:tc>
      </w:tr>
      <w:tr w:rsidR="00667571" w:rsidRPr="00DB2120" w14:paraId="6E05EA75" w14:textId="77777777" w:rsidTr="002C7B31">
        <w:tc>
          <w:tcPr>
            <w:tcW w:w="2140" w:type="dxa"/>
          </w:tcPr>
          <w:p w14:paraId="1AB11240" w14:textId="0A91EC97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Сибирский онкологический журнал</w:t>
            </w:r>
          </w:p>
        </w:tc>
        <w:tc>
          <w:tcPr>
            <w:tcW w:w="1971" w:type="dxa"/>
          </w:tcPr>
          <w:p w14:paraId="1615F1F3" w14:textId="1B2E211E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  <w:u w:val="single"/>
              </w:rPr>
              <w:t xml:space="preserve">С.Н. </w:t>
            </w:r>
            <w:proofErr w:type="spellStart"/>
            <w:r w:rsidRPr="00F800AA">
              <w:rPr>
                <w:color w:val="000000"/>
                <w:sz w:val="24"/>
                <w:szCs w:val="24"/>
                <w:u w:val="single"/>
              </w:rPr>
              <w:t>Таджибов</w:t>
            </w:r>
            <w:proofErr w:type="spellEnd"/>
            <w:r w:rsidRPr="00F800AA">
              <w:rPr>
                <w:color w:val="000000"/>
                <w:sz w:val="24"/>
                <w:szCs w:val="24"/>
                <w:u w:val="single"/>
              </w:rPr>
              <w:t xml:space="preserve">, Т.М. </w:t>
            </w:r>
            <w:proofErr w:type="spellStart"/>
            <w:r w:rsidRPr="00F800AA">
              <w:rPr>
                <w:color w:val="000000"/>
                <w:sz w:val="24"/>
                <w:szCs w:val="24"/>
                <w:u w:val="single"/>
              </w:rPr>
              <w:t>Кочоян</w:t>
            </w:r>
            <w:proofErr w:type="spellEnd"/>
            <w:r w:rsidRPr="00F800AA">
              <w:rPr>
                <w:color w:val="000000"/>
                <w:sz w:val="24"/>
                <w:szCs w:val="24"/>
                <w:u w:val="single"/>
              </w:rPr>
              <w:t>, С.Б.</w:t>
            </w:r>
            <w:r w:rsidRPr="00F800AA">
              <w:rPr>
                <w:color w:val="000000"/>
                <w:sz w:val="24"/>
                <w:szCs w:val="24"/>
              </w:rPr>
              <w:t xml:space="preserve"> Поликарпова, </w:t>
            </w:r>
            <w:r w:rsidRPr="00F800AA">
              <w:rPr>
                <w:color w:val="000000"/>
                <w:sz w:val="24"/>
                <w:szCs w:val="24"/>
                <w:u w:val="single"/>
              </w:rPr>
              <w:lastRenderedPageBreak/>
              <w:t>В.Ю. Сельчук</w:t>
            </w:r>
            <w:r w:rsidRPr="00F800AA">
              <w:rPr>
                <w:color w:val="000000"/>
                <w:sz w:val="24"/>
                <w:szCs w:val="24"/>
              </w:rPr>
              <w:t>, М.М. Давыдов, В.Ю. Кирсанов</w:t>
            </w:r>
          </w:p>
        </w:tc>
        <w:tc>
          <w:tcPr>
            <w:tcW w:w="3119" w:type="dxa"/>
          </w:tcPr>
          <w:p w14:paraId="62EFC2CE" w14:textId="53B94195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lastRenderedPageBreak/>
              <w:t xml:space="preserve">Метастатическое поражение яичников при раке молочной железы. Клинические, </w:t>
            </w:r>
            <w:r w:rsidRPr="00F800AA">
              <w:rPr>
                <w:color w:val="000000"/>
                <w:sz w:val="24"/>
                <w:szCs w:val="24"/>
              </w:rPr>
              <w:lastRenderedPageBreak/>
              <w:t xml:space="preserve">морфологические и </w:t>
            </w:r>
            <w:proofErr w:type="spellStart"/>
            <w:r w:rsidRPr="00F800AA">
              <w:rPr>
                <w:color w:val="000000"/>
                <w:sz w:val="24"/>
                <w:szCs w:val="24"/>
              </w:rPr>
              <w:t>иммуногистохимические</w:t>
            </w:r>
            <w:proofErr w:type="spellEnd"/>
            <w:r w:rsidRPr="00F800AA">
              <w:rPr>
                <w:color w:val="000000"/>
                <w:sz w:val="24"/>
                <w:szCs w:val="24"/>
              </w:rPr>
              <w:t xml:space="preserve"> факторы прогноза.</w:t>
            </w:r>
          </w:p>
        </w:tc>
        <w:tc>
          <w:tcPr>
            <w:tcW w:w="1417" w:type="dxa"/>
          </w:tcPr>
          <w:p w14:paraId="23113646" w14:textId="0515C820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</w:tcPr>
          <w:p w14:paraId="665BE24F" w14:textId="2FAB22AE" w:rsidR="00667571" w:rsidRPr="00F800AA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800AA">
              <w:rPr>
                <w:color w:val="000000"/>
                <w:sz w:val="24"/>
                <w:szCs w:val="24"/>
              </w:rPr>
              <w:t>31-37</w:t>
            </w:r>
          </w:p>
        </w:tc>
      </w:tr>
      <w:tr w:rsidR="00667571" w:rsidRPr="00483458" w14:paraId="454521E7" w14:textId="77777777" w:rsidTr="00483458">
        <w:tc>
          <w:tcPr>
            <w:tcW w:w="2140" w:type="dxa"/>
          </w:tcPr>
          <w:p w14:paraId="247A01BA" w14:textId="121150B7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Journal of Physics: Conference Series</w:t>
            </w:r>
          </w:p>
        </w:tc>
        <w:tc>
          <w:tcPr>
            <w:tcW w:w="1971" w:type="dxa"/>
          </w:tcPr>
          <w:p w14:paraId="77A0F956" w14:textId="4D2F8F69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Nikitaev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V.G.,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Pronichev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A.N.,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Polyakov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E.V.,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Dmitrieva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V.V.,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Mozhenkova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A.V.,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Tupitsin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N.N.,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Frenkel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M.A.,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Selchuk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V.Y.,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Grebennikova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O.P.,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Titova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, G.V.</w:t>
            </w:r>
          </w:p>
        </w:tc>
        <w:tc>
          <w:tcPr>
            <w:tcW w:w="3119" w:type="dxa"/>
          </w:tcPr>
          <w:p w14:paraId="758A3DFE" w14:textId="4F043F73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fontstyle01"/>
                <w:b w:val="0"/>
                <w:bCs w:val="0"/>
                <w:sz w:val="24"/>
                <w:szCs w:val="24"/>
                <w:lang w:val="en-US"/>
              </w:rPr>
            </w:pP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Method of recognition of the blasts nuclei structure by using light microscopy and computer data processing</w:t>
            </w:r>
          </w:p>
        </w:tc>
        <w:tc>
          <w:tcPr>
            <w:tcW w:w="1417" w:type="dxa"/>
          </w:tcPr>
          <w:p w14:paraId="53792CE3" w14:textId="6FC36DF9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6ABBE4CB" w14:textId="58895C5A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1189 (1), </w:t>
            </w:r>
            <w:r w:rsidRPr="00483458">
              <w:rPr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 012043</w:t>
            </w:r>
          </w:p>
        </w:tc>
      </w:tr>
      <w:tr w:rsidR="00667571" w:rsidRPr="00483458" w14:paraId="47A62C48" w14:textId="77777777" w:rsidTr="00483458">
        <w:tc>
          <w:tcPr>
            <w:tcW w:w="2140" w:type="dxa"/>
          </w:tcPr>
          <w:p w14:paraId="0418DF90" w14:textId="662435DB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Journal of Physics: Conference Series</w:t>
            </w:r>
          </w:p>
        </w:tc>
        <w:tc>
          <w:tcPr>
            <w:tcW w:w="1971" w:type="dxa"/>
          </w:tcPr>
          <w:p w14:paraId="494548B1" w14:textId="00FA7815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Nikitaev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V.G.,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Pronichev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A.N.,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Polyakov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E.V.,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Dmitrieva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V.V.,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Kobelev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S.A.,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Mozhenkova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A.V.,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Tupitsin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N.N., </w:t>
            </w:r>
            <w:proofErr w:type="spellStart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Frenkel</w:t>
            </w:r>
            <w:proofErr w:type="spellEnd"/>
            <w:r w:rsidRPr="0048345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M.A.,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Selchuk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V.Y.,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Grebennikova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, O.P., </w:t>
            </w:r>
            <w:proofErr w:type="spellStart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Titova</w:t>
            </w:r>
            <w:proofErr w:type="spellEnd"/>
            <w:r w:rsidRPr="00483458">
              <w:rPr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, G.V.</w:t>
            </w:r>
          </w:p>
        </w:tc>
        <w:tc>
          <w:tcPr>
            <w:tcW w:w="3119" w:type="dxa"/>
          </w:tcPr>
          <w:p w14:paraId="02027CAE" w14:textId="5367F793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Applications of neural networks in the diagnosis of lymphoproliferative diseases</w:t>
            </w:r>
          </w:p>
        </w:tc>
        <w:tc>
          <w:tcPr>
            <w:tcW w:w="1417" w:type="dxa"/>
          </w:tcPr>
          <w:p w14:paraId="3475D28A" w14:textId="294B2F18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271ABBDF" w14:textId="0BED202B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1189 (1),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статья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 № 012037</w:t>
            </w:r>
          </w:p>
        </w:tc>
      </w:tr>
      <w:tr w:rsidR="00667571" w:rsidRPr="00483458" w14:paraId="13458AD1" w14:textId="77777777" w:rsidTr="00483458">
        <w:tc>
          <w:tcPr>
            <w:tcW w:w="2140" w:type="dxa"/>
          </w:tcPr>
          <w:p w14:paraId="4E4168EF" w14:textId="1632FAB6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Journal of Physics: Conference Series</w:t>
            </w:r>
          </w:p>
        </w:tc>
        <w:tc>
          <w:tcPr>
            <w:tcW w:w="1971" w:type="dxa"/>
          </w:tcPr>
          <w:p w14:paraId="3E637B0E" w14:textId="19AC3CA0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Nikitaev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V.G.,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Pronichev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A.N., </w:t>
            </w:r>
            <w:proofErr w:type="spellStart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Selchuk</w:t>
            </w:r>
            <w:proofErr w:type="spellEnd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V.Yu</w:t>
            </w:r>
            <w:proofErr w:type="spellEnd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.</w:t>
            </w:r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Onykiy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B.N.,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Zaytsev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S.M.,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Polyakov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E.V.,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Kurdin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, A.A., </w:t>
            </w:r>
            <w:proofErr w:type="spellStart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Pushkar</w:t>
            </w:r>
            <w:proofErr w:type="spellEnd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 xml:space="preserve">, D.Y., </w:t>
            </w:r>
            <w:proofErr w:type="spellStart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Govorov</w:t>
            </w:r>
            <w:proofErr w:type="spellEnd"/>
            <w:r w:rsidRPr="00483458">
              <w:rPr>
                <w:color w:val="000000"/>
                <w:sz w:val="24"/>
                <w:szCs w:val="18"/>
                <w:u w:val="single"/>
                <w:shd w:val="clear" w:color="auto" w:fill="FFFFFF"/>
                <w:lang w:val="en-US"/>
              </w:rPr>
              <w:t>, A.V.</w:t>
            </w:r>
          </w:p>
        </w:tc>
        <w:tc>
          <w:tcPr>
            <w:tcW w:w="3119" w:type="dxa"/>
          </w:tcPr>
          <w:p w14:paraId="0974A6F3" w14:textId="1F566E72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Clinical intelligent system for the diagnosis of prostate cancer</w:t>
            </w:r>
          </w:p>
        </w:tc>
        <w:tc>
          <w:tcPr>
            <w:tcW w:w="1417" w:type="dxa"/>
          </w:tcPr>
          <w:p w14:paraId="5B356A1A" w14:textId="0F6F0F04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2B345FA2" w14:textId="1CF7F12D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1189 (1), </w:t>
            </w:r>
            <w:proofErr w:type="spellStart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статья</w:t>
            </w:r>
            <w:proofErr w:type="spellEnd"/>
            <w:r w:rsidRPr="00483458"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 xml:space="preserve"> № 012041</w:t>
            </w:r>
          </w:p>
        </w:tc>
      </w:tr>
      <w:tr w:rsidR="00667571" w:rsidRPr="00483458" w14:paraId="649CAC52" w14:textId="77777777" w:rsidTr="00483458">
        <w:tc>
          <w:tcPr>
            <w:tcW w:w="2140" w:type="dxa"/>
          </w:tcPr>
          <w:p w14:paraId="0C3E5B59" w14:textId="6A565403" w:rsidR="00667571" w:rsidRPr="0037140F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Современные проблемы физики и технологий. VIII-я Международная молодежная научная школа-конференция, 15−20 апреля 2019 г.: Сборник тезисов докладов. </w:t>
            </w:r>
          </w:p>
        </w:tc>
        <w:tc>
          <w:tcPr>
            <w:tcW w:w="1971" w:type="dxa"/>
          </w:tcPr>
          <w:p w14:paraId="4F431F07" w14:textId="4677E755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Дружинина Е.А., Никитаев В.Г., Проничев А.Н., Шабалова И.П., </w:t>
            </w:r>
            <w:r w:rsidRPr="00483458">
              <w:rPr>
                <w:rFonts w:eastAsia="Times New Roman"/>
                <w:color w:val="000000"/>
                <w:sz w:val="24"/>
                <w:szCs w:val="18"/>
                <w:u w:val="single"/>
                <w:lang w:eastAsia="ru-RU"/>
              </w:rPr>
              <w:t>Сельчук В.Ю.</w:t>
            </w: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, Поляков Е.В.</w:t>
            </w:r>
          </w:p>
        </w:tc>
        <w:tc>
          <w:tcPr>
            <w:tcW w:w="3119" w:type="dxa"/>
          </w:tcPr>
          <w:p w14:paraId="5D0A2423" w14:textId="1392625F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Модели междисциплинарного образования врачей в области искусственного интеллекта (на примере компьютерной учебной системы цитологической диагностики заболеваний молочной железы)</w:t>
            </w:r>
          </w:p>
        </w:tc>
        <w:tc>
          <w:tcPr>
            <w:tcW w:w="1417" w:type="dxa"/>
          </w:tcPr>
          <w:p w14:paraId="69192F53" w14:textId="7DFFCC5F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0639707A" w14:textId="0E6DA652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Часть 1. М.: НИЯУ МИФИ</w:t>
            </w:r>
            <w:r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 318 </w:t>
            </w:r>
          </w:p>
        </w:tc>
      </w:tr>
      <w:tr w:rsidR="00667571" w:rsidRPr="00483458" w14:paraId="597BB270" w14:textId="77777777" w:rsidTr="00483458">
        <w:tc>
          <w:tcPr>
            <w:tcW w:w="2140" w:type="dxa"/>
          </w:tcPr>
          <w:p w14:paraId="79489010" w14:textId="08FE859F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Современные проблемы физики и технологий. VIII-я Международная молодежная научная школа-конференция, 15−20 апреля 2019 г.: Сборник тезисов докладов. </w:t>
            </w:r>
          </w:p>
        </w:tc>
        <w:tc>
          <w:tcPr>
            <w:tcW w:w="1971" w:type="dxa"/>
          </w:tcPr>
          <w:p w14:paraId="6FCBA740" w14:textId="354BA75D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Воробьева Е.Е., Никитаев В.Г., </w:t>
            </w:r>
            <w:r w:rsidRPr="003F4DC1">
              <w:rPr>
                <w:rFonts w:eastAsia="Times New Roman"/>
                <w:color w:val="000000"/>
                <w:sz w:val="24"/>
                <w:szCs w:val="18"/>
                <w:u w:val="single"/>
                <w:lang w:eastAsia="ru-RU"/>
              </w:rPr>
              <w:t>Сельчук В.Ю.</w:t>
            </w: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, Проничев А.Н., Поляков Е.В.</w:t>
            </w:r>
          </w:p>
        </w:tc>
        <w:tc>
          <w:tcPr>
            <w:tcW w:w="3119" w:type="dxa"/>
          </w:tcPr>
          <w:p w14:paraId="72DC42C0" w14:textId="3990F1F2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Разработка СППР при диагностике новообразований желудка.</w:t>
            </w:r>
          </w:p>
        </w:tc>
        <w:tc>
          <w:tcPr>
            <w:tcW w:w="1417" w:type="dxa"/>
          </w:tcPr>
          <w:p w14:paraId="06F9AD60" w14:textId="249F23C0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337CE576" w14:textId="26DEA4E8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3458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Часть 1. М.: НИЯУ МИФИ</w:t>
            </w:r>
            <w:r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 77 </w:t>
            </w:r>
          </w:p>
        </w:tc>
      </w:tr>
      <w:tr w:rsidR="00667571" w:rsidRPr="00483458" w14:paraId="37D5FCA5" w14:textId="77777777" w:rsidTr="00483458">
        <w:tc>
          <w:tcPr>
            <w:tcW w:w="2140" w:type="dxa"/>
          </w:tcPr>
          <w:p w14:paraId="03F76C05" w14:textId="74E15F35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Современные проблемы физики </w:t>
            </w: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lastRenderedPageBreak/>
              <w:t>и технологий VII Международная молодежная научная школа-конференция. Тезисы докладов.</w:t>
            </w:r>
          </w:p>
        </w:tc>
        <w:tc>
          <w:tcPr>
            <w:tcW w:w="1971" w:type="dxa"/>
          </w:tcPr>
          <w:p w14:paraId="45F79E95" w14:textId="00646AE3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Кобелев С.А., Никитаев В.Г., </w:t>
            </w: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Проничев А.Н., </w:t>
            </w:r>
            <w:proofErr w:type="spellStart"/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>Тамразова</w:t>
            </w:r>
            <w:proofErr w:type="spellEnd"/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t xml:space="preserve"> О.Б., Сергеев В.Ю., Поляков Е.В., </w:t>
            </w:r>
            <w:r w:rsidRPr="003F4DC1">
              <w:rPr>
                <w:rFonts w:eastAsia="Times New Roman"/>
                <w:color w:val="000000"/>
                <w:sz w:val="24"/>
                <w:szCs w:val="18"/>
                <w:u w:val="single"/>
                <w:lang w:eastAsia="ru-RU"/>
              </w:rPr>
              <w:t>Сельчук В.Ю.</w:t>
            </w:r>
          </w:p>
        </w:tc>
        <w:tc>
          <w:tcPr>
            <w:tcW w:w="3119" w:type="dxa"/>
          </w:tcPr>
          <w:p w14:paraId="478B9EC2" w14:textId="27371142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Оценка информативности признаков при </w:t>
            </w:r>
            <w:r w:rsidRPr="003F4DC1">
              <w:rPr>
                <w:rFonts w:eastAsia="Times New Roman"/>
                <w:color w:val="000000"/>
                <w:sz w:val="24"/>
                <w:szCs w:val="18"/>
                <w:lang w:eastAsia="ru-RU"/>
              </w:rPr>
              <w:lastRenderedPageBreak/>
              <w:t>распознавании пигментных новообразований кожи</w:t>
            </w:r>
          </w:p>
        </w:tc>
        <w:tc>
          <w:tcPr>
            <w:tcW w:w="1417" w:type="dxa"/>
          </w:tcPr>
          <w:p w14:paraId="52565024" w14:textId="38DF3825" w:rsidR="00667571" w:rsidRPr="003F4DC1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18"/>
              </w:rPr>
            </w:pPr>
            <w:r w:rsidRPr="003F4DC1">
              <w:rPr>
                <w:sz w:val="24"/>
                <w:szCs w:val="18"/>
              </w:rPr>
              <w:lastRenderedPageBreak/>
              <w:t>2018</w:t>
            </w:r>
          </w:p>
        </w:tc>
        <w:tc>
          <w:tcPr>
            <w:tcW w:w="1560" w:type="dxa"/>
          </w:tcPr>
          <w:p w14:paraId="544D62D9" w14:textId="1CD1DB5C" w:rsidR="00667571" w:rsidRPr="00483458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68-69</w:t>
            </w:r>
          </w:p>
        </w:tc>
      </w:tr>
      <w:tr w:rsidR="00667571" w:rsidRPr="00A12894" w14:paraId="720CC9A4" w14:textId="77777777" w:rsidTr="002C7B31">
        <w:tc>
          <w:tcPr>
            <w:tcW w:w="2140" w:type="dxa"/>
          </w:tcPr>
          <w:p w14:paraId="0B136E12" w14:textId="617A6057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lastRenderedPageBreak/>
              <w:t>Тезисы X Съезда онкологов России</w:t>
            </w:r>
          </w:p>
        </w:tc>
        <w:tc>
          <w:tcPr>
            <w:tcW w:w="1971" w:type="dxa"/>
          </w:tcPr>
          <w:p w14:paraId="0372695B" w14:textId="52628214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54E89">
              <w:rPr>
                <w:sz w:val="24"/>
                <w:szCs w:val="24"/>
                <w:u w:val="single"/>
              </w:rPr>
              <w:t>Танделов</w:t>
            </w:r>
            <w:proofErr w:type="spellEnd"/>
            <w:r w:rsidRPr="00454E89">
              <w:rPr>
                <w:sz w:val="24"/>
                <w:szCs w:val="24"/>
                <w:u w:val="single"/>
              </w:rPr>
              <w:t xml:space="preserve"> Р.К., </w:t>
            </w:r>
            <w:proofErr w:type="spellStart"/>
            <w:r w:rsidRPr="00454E89">
              <w:rPr>
                <w:sz w:val="24"/>
                <w:szCs w:val="24"/>
                <w:u w:val="single"/>
              </w:rPr>
              <w:t>Сельчук</w:t>
            </w:r>
            <w:proofErr w:type="spellEnd"/>
            <w:r w:rsidRPr="00454E89">
              <w:rPr>
                <w:sz w:val="24"/>
                <w:szCs w:val="24"/>
                <w:u w:val="single"/>
              </w:rPr>
              <w:t xml:space="preserve"> В.Ю.,</w:t>
            </w:r>
            <w:r w:rsidRPr="00454E89">
              <w:rPr>
                <w:sz w:val="24"/>
                <w:szCs w:val="24"/>
              </w:rPr>
              <w:t xml:space="preserve"> Кузнецов В.В., </w:t>
            </w:r>
            <w:proofErr w:type="spellStart"/>
            <w:r w:rsidRPr="00454E89">
              <w:rPr>
                <w:sz w:val="24"/>
                <w:szCs w:val="24"/>
              </w:rPr>
              <w:t>Морхов</w:t>
            </w:r>
            <w:proofErr w:type="spellEnd"/>
            <w:r w:rsidRPr="00454E89">
              <w:rPr>
                <w:sz w:val="24"/>
                <w:szCs w:val="24"/>
              </w:rPr>
              <w:t xml:space="preserve"> К.Ю., </w:t>
            </w:r>
            <w:proofErr w:type="spellStart"/>
            <w:r w:rsidRPr="00454E89">
              <w:rPr>
                <w:sz w:val="24"/>
                <w:szCs w:val="24"/>
              </w:rPr>
              <w:t>Нечушкина</w:t>
            </w:r>
            <w:proofErr w:type="spellEnd"/>
            <w:r w:rsidRPr="00454E89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119" w:type="dxa"/>
          </w:tcPr>
          <w:p w14:paraId="5740801B" w14:textId="322F7AE9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454E89">
              <w:rPr>
                <w:sz w:val="24"/>
                <w:szCs w:val="24"/>
              </w:rPr>
              <w:t xml:space="preserve">«Первичные и промежуточные </w:t>
            </w:r>
            <w:proofErr w:type="spellStart"/>
            <w:r w:rsidRPr="00454E89">
              <w:rPr>
                <w:sz w:val="24"/>
                <w:szCs w:val="24"/>
              </w:rPr>
              <w:t>циторедуктивные</w:t>
            </w:r>
            <w:proofErr w:type="spellEnd"/>
            <w:r w:rsidRPr="00454E89">
              <w:rPr>
                <w:sz w:val="24"/>
                <w:szCs w:val="24"/>
              </w:rPr>
              <w:t xml:space="preserve"> операции у больных раком яичников III стадии»</w:t>
            </w:r>
          </w:p>
        </w:tc>
        <w:tc>
          <w:tcPr>
            <w:tcW w:w="1417" w:type="dxa"/>
          </w:tcPr>
          <w:p w14:paraId="607F608D" w14:textId="0D23E223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54E8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1A7EBC6" w14:textId="069FD015" w:rsidR="00667571" w:rsidRPr="00454E89" w:rsidRDefault="00667571" w:rsidP="006675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E89">
              <w:rPr>
                <w:sz w:val="24"/>
                <w:szCs w:val="24"/>
              </w:rPr>
              <w:t>143-144</w:t>
            </w:r>
          </w:p>
        </w:tc>
      </w:tr>
    </w:tbl>
    <w:p w14:paraId="6FA09A0D" w14:textId="77777777" w:rsidR="000E47D6" w:rsidRPr="00A12894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F42E020" w14:textId="700ADEDD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Монографии </w:t>
      </w:r>
      <w:r w:rsidR="006B6B58">
        <w:rPr>
          <w:color w:val="000000"/>
          <w:sz w:val="26"/>
          <w:szCs w:val="26"/>
          <w:lang w:val="en-US"/>
        </w:rPr>
        <w:t xml:space="preserve">-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82"/>
        <w:gridCol w:w="1453"/>
        <w:gridCol w:w="1100"/>
        <w:gridCol w:w="1260"/>
        <w:gridCol w:w="1325"/>
        <w:gridCol w:w="1559"/>
      </w:tblGrid>
      <w:tr w:rsidR="0068763B" w:rsidRPr="00A60ADF" w14:paraId="50E3676B" w14:textId="77777777" w:rsidTr="0037140F">
        <w:tc>
          <w:tcPr>
            <w:tcW w:w="1668" w:type="dxa"/>
            <w:vMerge w:val="restart"/>
          </w:tcPr>
          <w:p w14:paraId="170B3813" w14:textId="77777777" w:rsidR="0068763B" w:rsidRPr="0068763B" w:rsidRDefault="0068763B" w:rsidP="0068763B">
            <w:pPr>
              <w:ind w:leftChars="0" w:left="0" w:right="-110" w:firstLineChars="0" w:firstLine="0"/>
              <w:jc w:val="center"/>
              <w:rPr>
                <w:vertAlign w:val="superscript"/>
              </w:rPr>
            </w:pPr>
            <w:r w:rsidRPr="00C53005">
              <w:t>Авторы         (ФИО)</w:t>
            </w:r>
            <w:r w:rsidRPr="0068763B">
              <w:rPr>
                <w:vertAlign w:val="superscript"/>
              </w:rPr>
              <w:t>*</w:t>
            </w:r>
          </w:p>
          <w:p w14:paraId="2472E534" w14:textId="77777777" w:rsidR="0068763B" w:rsidRPr="00C53005" w:rsidRDefault="0068763B" w:rsidP="0068763B">
            <w:pPr>
              <w:ind w:leftChars="0" w:left="0" w:right="-110" w:firstLineChars="0" w:firstLine="0"/>
              <w:jc w:val="center"/>
            </w:pPr>
          </w:p>
        </w:tc>
        <w:tc>
          <w:tcPr>
            <w:tcW w:w="1382" w:type="dxa"/>
            <w:vMerge w:val="restart"/>
          </w:tcPr>
          <w:p w14:paraId="66CFCD7C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Название  монографии</w:t>
            </w:r>
          </w:p>
        </w:tc>
        <w:tc>
          <w:tcPr>
            <w:tcW w:w="1453" w:type="dxa"/>
            <w:vMerge w:val="restart"/>
          </w:tcPr>
          <w:p w14:paraId="4D0B06D5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Издательство, страна</w:t>
            </w:r>
          </w:p>
        </w:tc>
        <w:tc>
          <w:tcPr>
            <w:tcW w:w="1100" w:type="dxa"/>
            <w:vMerge w:val="restart"/>
          </w:tcPr>
          <w:p w14:paraId="3B11EBBA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Год издания</w:t>
            </w:r>
          </w:p>
        </w:tc>
        <w:tc>
          <w:tcPr>
            <w:tcW w:w="1260" w:type="dxa"/>
            <w:vMerge w:val="restart"/>
          </w:tcPr>
          <w:p w14:paraId="398D09F3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Тираж</w:t>
            </w:r>
          </w:p>
        </w:tc>
        <w:tc>
          <w:tcPr>
            <w:tcW w:w="2884" w:type="dxa"/>
            <w:gridSpan w:val="2"/>
          </w:tcPr>
          <w:p w14:paraId="72C37EC6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Объем в печатных листах</w:t>
            </w:r>
          </w:p>
        </w:tc>
      </w:tr>
      <w:tr w:rsidR="0068763B" w:rsidRPr="00A60ADF" w14:paraId="5D83702E" w14:textId="77777777" w:rsidTr="0037140F">
        <w:tc>
          <w:tcPr>
            <w:tcW w:w="1668" w:type="dxa"/>
            <w:vMerge/>
          </w:tcPr>
          <w:p w14:paraId="3F034684" w14:textId="77777777" w:rsidR="0068763B" w:rsidRPr="00C53005" w:rsidRDefault="0068763B" w:rsidP="0068763B">
            <w:pPr>
              <w:ind w:leftChars="0" w:left="-2" w:right="-110" w:firstLineChars="0" w:firstLine="0"/>
              <w:jc w:val="center"/>
            </w:pPr>
          </w:p>
        </w:tc>
        <w:tc>
          <w:tcPr>
            <w:tcW w:w="1382" w:type="dxa"/>
            <w:vMerge/>
          </w:tcPr>
          <w:p w14:paraId="7BB51D33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</w:p>
        </w:tc>
        <w:tc>
          <w:tcPr>
            <w:tcW w:w="1453" w:type="dxa"/>
            <w:vMerge/>
          </w:tcPr>
          <w:p w14:paraId="6E2E3944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</w:p>
        </w:tc>
        <w:tc>
          <w:tcPr>
            <w:tcW w:w="1100" w:type="dxa"/>
            <w:vMerge/>
          </w:tcPr>
          <w:p w14:paraId="7E57DCC3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</w:p>
        </w:tc>
        <w:tc>
          <w:tcPr>
            <w:tcW w:w="1260" w:type="dxa"/>
            <w:vMerge/>
          </w:tcPr>
          <w:p w14:paraId="0BBD16CF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</w:p>
        </w:tc>
        <w:tc>
          <w:tcPr>
            <w:tcW w:w="1325" w:type="dxa"/>
          </w:tcPr>
          <w:p w14:paraId="7020C150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Всего</w:t>
            </w:r>
          </w:p>
        </w:tc>
        <w:tc>
          <w:tcPr>
            <w:tcW w:w="1559" w:type="dxa"/>
          </w:tcPr>
          <w:p w14:paraId="33A50A28" w14:textId="77777777" w:rsidR="0068763B" w:rsidRPr="00A60ADF" w:rsidRDefault="0068763B" w:rsidP="0068763B">
            <w:pPr>
              <w:ind w:leftChars="0" w:left="-2" w:right="-110" w:firstLineChars="0" w:firstLine="0"/>
              <w:jc w:val="center"/>
            </w:pPr>
            <w:r w:rsidRPr="00A60ADF">
              <w:t>Выполненный штатными сотрудникам</w:t>
            </w:r>
          </w:p>
        </w:tc>
      </w:tr>
      <w:tr w:rsidR="00E05862" w:rsidRPr="00A60ADF" w14:paraId="4AF41DDE" w14:textId="77777777" w:rsidTr="0037140F">
        <w:tc>
          <w:tcPr>
            <w:tcW w:w="1668" w:type="dxa"/>
          </w:tcPr>
          <w:p w14:paraId="79EBF81D" w14:textId="6C9A75C1" w:rsidR="00E05862" w:rsidRDefault="00E05862" w:rsidP="00E05862">
            <w:pPr>
              <w:ind w:left="0" w:right="-110" w:hanging="2"/>
            </w:pPr>
            <w:r w:rsidRPr="003344AC">
              <w:t xml:space="preserve">Матвеев В.Б., </w:t>
            </w:r>
            <w:r w:rsidRPr="004E0D7A">
              <w:rPr>
                <w:u w:val="single"/>
              </w:rPr>
              <w:t>Черняев В.А</w:t>
            </w:r>
            <w:r w:rsidRPr="003344AC">
              <w:t>.</w:t>
            </w:r>
          </w:p>
          <w:p w14:paraId="167371C6" w14:textId="36E7E93F" w:rsidR="00E05862" w:rsidRPr="00C53005" w:rsidRDefault="00E05862" w:rsidP="00E05862">
            <w:pPr>
              <w:ind w:left="0" w:right="-110" w:hanging="2"/>
            </w:pPr>
            <w:r w:rsidRPr="003344AC">
              <w:t>Коллективная монография. Научные редакторы М.И. Коган, Д.Ю. Пушкарь</w:t>
            </w:r>
          </w:p>
        </w:tc>
        <w:tc>
          <w:tcPr>
            <w:tcW w:w="1382" w:type="dxa"/>
          </w:tcPr>
          <w:p w14:paraId="65E08355" w14:textId="0F91CEF0" w:rsidR="00E05862" w:rsidRPr="00A60ADF" w:rsidRDefault="00133AEC" w:rsidP="00E05862">
            <w:pPr>
              <w:ind w:left="0" w:right="-110" w:hanging="2"/>
              <w:jc w:val="center"/>
            </w:pPr>
            <w:hyperlink r:id="rId43" w:history="1">
              <w:r w:rsidR="00E05862" w:rsidRPr="003344AC">
                <w:t xml:space="preserve">Глава 22. Новая парадигма в терапии локальных рецидивов и </w:t>
              </w:r>
              <w:proofErr w:type="spellStart"/>
              <w:r w:rsidR="00E05862" w:rsidRPr="003344AC">
                <w:t>лимфогенных</w:t>
              </w:r>
              <w:proofErr w:type="spellEnd"/>
              <w:r w:rsidR="00E05862" w:rsidRPr="003344AC">
                <w:t xml:space="preserve"> </w:t>
              </w:r>
              <w:proofErr w:type="spellStart"/>
              <w:r w:rsidR="00E05862" w:rsidRPr="003344AC">
                <w:t>олигометастазов</w:t>
              </w:r>
              <w:proofErr w:type="spellEnd"/>
              <w:r w:rsidR="00E05862" w:rsidRPr="003344AC">
                <w:t xml:space="preserve"> рака предстательной железы после первичного радикального лечения</w:t>
              </w:r>
            </w:hyperlink>
            <w:r w:rsidR="00E05862">
              <w:t xml:space="preserve"> в книге: </w:t>
            </w:r>
            <w:hyperlink r:id="rId44" w:history="1">
              <w:r w:rsidR="00E05862" w:rsidRPr="003344AC">
                <w:t xml:space="preserve">Рак простаты: от </w:t>
              </w:r>
              <w:proofErr w:type="spellStart"/>
              <w:r w:rsidR="00E05862" w:rsidRPr="003344AC">
                <w:t>протеомики</w:t>
              </w:r>
              <w:proofErr w:type="spellEnd"/>
              <w:r w:rsidR="00E05862" w:rsidRPr="003344AC">
                <w:t xml:space="preserve"> и </w:t>
              </w:r>
              <w:proofErr w:type="spellStart"/>
              <w:r w:rsidR="00E05862" w:rsidRPr="003344AC">
                <w:t>геномики</w:t>
              </w:r>
              <w:proofErr w:type="spellEnd"/>
              <w:r w:rsidR="00E05862" w:rsidRPr="003344AC">
                <w:t xml:space="preserve"> к хирургии</w:t>
              </w:r>
            </w:hyperlink>
          </w:p>
        </w:tc>
        <w:tc>
          <w:tcPr>
            <w:tcW w:w="1453" w:type="dxa"/>
          </w:tcPr>
          <w:p w14:paraId="711B3BE0" w14:textId="79D1262D" w:rsidR="00E05862" w:rsidRPr="00A60ADF" w:rsidRDefault="00E05862" w:rsidP="00E05862">
            <w:pPr>
              <w:ind w:left="0" w:right="-110" w:hanging="2"/>
              <w:jc w:val="center"/>
            </w:pPr>
            <w:r>
              <w:t>Москва</w:t>
            </w:r>
          </w:p>
        </w:tc>
        <w:tc>
          <w:tcPr>
            <w:tcW w:w="1100" w:type="dxa"/>
          </w:tcPr>
          <w:p w14:paraId="3CD50513" w14:textId="4CE0ABE3" w:rsidR="00E05862" w:rsidRPr="00A60ADF" w:rsidRDefault="00E05862" w:rsidP="00E05862">
            <w:pPr>
              <w:ind w:left="0" w:right="-110" w:hanging="2"/>
              <w:jc w:val="center"/>
            </w:pPr>
            <w:r>
              <w:t>2019</w:t>
            </w:r>
          </w:p>
        </w:tc>
        <w:tc>
          <w:tcPr>
            <w:tcW w:w="1260" w:type="dxa"/>
          </w:tcPr>
          <w:p w14:paraId="533077C1" w14:textId="68A92FD1" w:rsidR="00E05862" w:rsidRPr="00083D89" w:rsidRDefault="00E05862" w:rsidP="00E05862">
            <w:pPr>
              <w:ind w:left="0" w:right="-110" w:hanging="2"/>
              <w:jc w:val="center"/>
              <w:rPr>
                <w:lang w:val="en-GB"/>
              </w:rPr>
            </w:pPr>
            <w:r>
              <w:t>2000</w:t>
            </w:r>
          </w:p>
        </w:tc>
        <w:tc>
          <w:tcPr>
            <w:tcW w:w="1325" w:type="dxa"/>
          </w:tcPr>
          <w:p w14:paraId="056EF664" w14:textId="6F919B6F" w:rsidR="00E05862" w:rsidRPr="00A60ADF" w:rsidRDefault="00E05862" w:rsidP="00E05862">
            <w:pPr>
              <w:ind w:left="0" w:right="-110" w:hanging="2"/>
              <w:jc w:val="center"/>
            </w:pPr>
            <w:r>
              <w:t>372 с.</w:t>
            </w:r>
          </w:p>
        </w:tc>
        <w:tc>
          <w:tcPr>
            <w:tcW w:w="1559" w:type="dxa"/>
          </w:tcPr>
          <w:p w14:paraId="0CEF148D" w14:textId="3CF72074" w:rsidR="00E05862" w:rsidRPr="00A60ADF" w:rsidRDefault="00E05862" w:rsidP="00E05862">
            <w:pPr>
              <w:ind w:left="0" w:right="-110" w:hanging="2"/>
              <w:jc w:val="center"/>
            </w:pPr>
            <w:r>
              <w:t>С. 357-371</w:t>
            </w:r>
          </w:p>
        </w:tc>
      </w:tr>
    </w:tbl>
    <w:p w14:paraId="122AB3C7" w14:textId="77777777" w:rsidR="0068763B" w:rsidRPr="00A60ADF" w:rsidRDefault="0068763B" w:rsidP="0068763B">
      <w:pPr>
        <w:ind w:left="0" w:hanging="2"/>
        <w:jc w:val="both"/>
      </w:pPr>
      <w:r w:rsidRPr="00A60ADF">
        <w:t xml:space="preserve">* </w:t>
      </w:r>
      <w:r w:rsidRPr="00C53005">
        <w:t>Пример</w:t>
      </w:r>
      <w:r>
        <w:t xml:space="preserve"> для заполнения графы</w:t>
      </w:r>
      <w:r w:rsidRPr="00C53005">
        <w:t xml:space="preserve">: </w:t>
      </w:r>
      <w:r>
        <w:t xml:space="preserve">перечислить  авторов из МГМСУ - </w:t>
      </w:r>
      <w:r w:rsidRPr="00C53005">
        <w:t xml:space="preserve">Иванов И.И., Петров П.П., </w:t>
      </w:r>
      <w:r>
        <w:t>Сидоров С.С. (всего 5 авторов, 3 – МГМСУ)</w:t>
      </w:r>
    </w:p>
    <w:p w14:paraId="439D321F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98AAE7" w14:textId="1EBFB128" w:rsidR="000E47D6" w:rsidRDefault="00CB75E8" w:rsidP="006B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Учебники, справочники, руководства </w:t>
      </w:r>
    </w:p>
    <w:p w14:paraId="7BE11903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d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417"/>
        <w:gridCol w:w="851"/>
        <w:gridCol w:w="850"/>
        <w:gridCol w:w="851"/>
        <w:gridCol w:w="1559"/>
        <w:gridCol w:w="851"/>
      </w:tblGrid>
      <w:tr w:rsidR="000E47D6" w14:paraId="2F75306F" w14:textId="77777777" w:rsidTr="00F800AA">
        <w:tc>
          <w:tcPr>
            <w:tcW w:w="1135" w:type="dxa"/>
            <w:vMerge w:val="restart"/>
          </w:tcPr>
          <w:p w14:paraId="058971AB" w14:textId="5F49ABB9" w:rsidR="000E47D6" w:rsidRPr="00F800AA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Авторы</w:t>
            </w:r>
            <w:r w:rsidR="002E2336" w:rsidRPr="00F800AA">
              <w:rPr>
                <w:color w:val="000000"/>
                <w:sz w:val="20"/>
                <w:szCs w:val="20"/>
              </w:rPr>
              <w:t xml:space="preserve"> </w:t>
            </w:r>
            <w:r w:rsidRPr="00F800AA">
              <w:rPr>
                <w:color w:val="000000"/>
                <w:sz w:val="20"/>
                <w:szCs w:val="20"/>
              </w:rPr>
              <w:t>(ФИО)</w:t>
            </w:r>
            <w:r w:rsidRPr="00F800AA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Merge w:val="restart"/>
          </w:tcPr>
          <w:p w14:paraId="04DA6998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Вид</w:t>
            </w:r>
          </w:p>
          <w:p w14:paraId="4A118FBC" w14:textId="77777777" w:rsidR="000E47D6" w:rsidRPr="00F800AA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(учебник,</w:t>
            </w:r>
            <w:r w:rsidR="000968E9" w:rsidRPr="00F800AA">
              <w:rPr>
                <w:color w:val="000000"/>
                <w:sz w:val="20"/>
                <w:szCs w:val="20"/>
              </w:rPr>
              <w:t xml:space="preserve"> </w:t>
            </w:r>
            <w:r w:rsidRPr="00F800AA">
              <w:rPr>
                <w:color w:val="000000"/>
                <w:sz w:val="20"/>
                <w:szCs w:val="20"/>
              </w:rPr>
              <w:t>руководство, справочник)</w:t>
            </w:r>
          </w:p>
        </w:tc>
        <w:tc>
          <w:tcPr>
            <w:tcW w:w="1276" w:type="dxa"/>
            <w:vMerge w:val="restart"/>
          </w:tcPr>
          <w:p w14:paraId="1EC3FCE2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vMerge w:val="restart"/>
          </w:tcPr>
          <w:p w14:paraId="5FC93EEB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Издательство, страна</w:t>
            </w:r>
          </w:p>
        </w:tc>
        <w:tc>
          <w:tcPr>
            <w:tcW w:w="851" w:type="dxa"/>
            <w:vMerge w:val="restart"/>
          </w:tcPr>
          <w:p w14:paraId="467FAEE3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850" w:type="dxa"/>
            <w:vMerge w:val="restart"/>
          </w:tcPr>
          <w:p w14:paraId="2B651B6C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Тираж</w:t>
            </w:r>
          </w:p>
        </w:tc>
        <w:tc>
          <w:tcPr>
            <w:tcW w:w="2410" w:type="dxa"/>
            <w:gridSpan w:val="2"/>
          </w:tcPr>
          <w:p w14:paraId="60D9D9B8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Объем в печатных листах</w:t>
            </w:r>
          </w:p>
        </w:tc>
        <w:tc>
          <w:tcPr>
            <w:tcW w:w="851" w:type="dxa"/>
            <w:vMerge w:val="restart"/>
          </w:tcPr>
          <w:p w14:paraId="20825FBB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Гриф</w:t>
            </w:r>
          </w:p>
          <w:p w14:paraId="449F5463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УМО,НМС</w:t>
            </w:r>
            <w:proofErr w:type="gramEnd"/>
            <w:r>
              <w:rPr>
                <w:color w:val="000000"/>
                <w:sz w:val="22"/>
                <w:szCs w:val="22"/>
              </w:rPr>
              <w:t>, и т.д.)</w:t>
            </w:r>
          </w:p>
        </w:tc>
      </w:tr>
      <w:tr w:rsidR="000E47D6" w14:paraId="2271D8F2" w14:textId="77777777" w:rsidTr="00F800AA">
        <w:tc>
          <w:tcPr>
            <w:tcW w:w="1135" w:type="dxa"/>
            <w:vMerge/>
          </w:tcPr>
          <w:p w14:paraId="3DCFDD54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6AB289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501580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55A047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F26FED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BCB069" w14:textId="77777777" w:rsidR="000E47D6" w:rsidRPr="00F800AA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899C4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56BFC427" w14:textId="77777777" w:rsidR="000E47D6" w:rsidRPr="00F800AA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F800AA">
              <w:rPr>
                <w:color w:val="000000"/>
                <w:sz w:val="20"/>
                <w:szCs w:val="20"/>
              </w:rPr>
              <w:t>Выполненный штатными сотрудникам</w:t>
            </w:r>
          </w:p>
        </w:tc>
        <w:tc>
          <w:tcPr>
            <w:tcW w:w="851" w:type="dxa"/>
            <w:vMerge/>
          </w:tcPr>
          <w:p w14:paraId="15D4DEBE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800AA" w14:paraId="367B2B17" w14:textId="77777777" w:rsidTr="00F800AA">
        <w:tc>
          <w:tcPr>
            <w:tcW w:w="1135" w:type="dxa"/>
          </w:tcPr>
          <w:p w14:paraId="049C7F0E" w14:textId="22ABD1EC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Снеговой А.В. (Всего 10 авторов, 1-МГМСУ)</w:t>
            </w:r>
          </w:p>
        </w:tc>
        <w:tc>
          <w:tcPr>
            <w:tcW w:w="1417" w:type="dxa"/>
          </w:tcPr>
          <w:p w14:paraId="02C2E5FA" w14:textId="17FDEEFB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Справочник </w:t>
            </w:r>
          </w:p>
        </w:tc>
        <w:tc>
          <w:tcPr>
            <w:tcW w:w="1276" w:type="dxa"/>
          </w:tcPr>
          <w:p w14:paraId="09FD498B" w14:textId="6CBF599D" w:rsidR="00F800AA" w:rsidRP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</w:rPr>
            </w:pPr>
            <w:r w:rsidRPr="00F800AA">
              <w:rPr>
                <w:color w:val="000000"/>
                <w:sz w:val="20"/>
              </w:rPr>
              <w:t>Протоколы поддерживающей терапии в онкологии</w:t>
            </w:r>
          </w:p>
        </w:tc>
        <w:tc>
          <w:tcPr>
            <w:tcW w:w="1417" w:type="dxa"/>
          </w:tcPr>
          <w:p w14:paraId="54FB02EF" w14:textId="57E4163A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АБВ-пресс, Москва</w:t>
            </w:r>
          </w:p>
        </w:tc>
        <w:tc>
          <w:tcPr>
            <w:tcW w:w="851" w:type="dxa"/>
          </w:tcPr>
          <w:p w14:paraId="3CAC6674" w14:textId="64358A2E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3CE34050" w14:textId="2FFA3416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51" w:type="dxa"/>
          </w:tcPr>
          <w:p w14:paraId="75272489" w14:textId="0F7518F6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59" w:type="dxa"/>
          </w:tcPr>
          <w:p w14:paraId="79B1960D" w14:textId="1A4B43C0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14:paraId="5472E0EF" w14:textId="77777777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УДК 616-006-085</w:t>
            </w:r>
          </w:p>
          <w:p w14:paraId="562C15E7" w14:textId="77777777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ББК 55.6</w:t>
            </w:r>
          </w:p>
          <w:p w14:paraId="2CD65B59" w14:textId="74511A07" w:rsidR="00F800AA" w:rsidRDefault="00F800AA" w:rsidP="00F800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 836</w:t>
            </w:r>
          </w:p>
        </w:tc>
      </w:tr>
    </w:tbl>
    <w:p w14:paraId="2E30EF51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* 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2659C7BA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D4FE11E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C7C1EBA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>Учебные, методические и наглядные пособия (</w:t>
      </w:r>
      <w:r>
        <w:rPr>
          <w:i/>
          <w:color w:val="000000"/>
          <w:sz w:val="26"/>
          <w:szCs w:val="26"/>
        </w:rPr>
        <w:t>для учащихся)</w:t>
      </w:r>
    </w:p>
    <w:p w14:paraId="20B3B5D1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45"/>
        <w:gridCol w:w="1195"/>
        <w:gridCol w:w="1560"/>
        <w:gridCol w:w="992"/>
        <w:gridCol w:w="992"/>
        <w:gridCol w:w="851"/>
        <w:gridCol w:w="1417"/>
        <w:gridCol w:w="851"/>
      </w:tblGrid>
      <w:tr w:rsidR="000E47D6" w14:paraId="27C870F3" w14:textId="77777777" w:rsidTr="000968E9">
        <w:trPr>
          <w:trHeight w:val="620"/>
        </w:trPr>
        <w:tc>
          <w:tcPr>
            <w:tcW w:w="1170" w:type="dxa"/>
            <w:vMerge w:val="restart"/>
          </w:tcPr>
          <w:p w14:paraId="2952CA26" w14:textId="4732EDDA"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Авторы</w:t>
            </w:r>
            <w:r w:rsidR="002E2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(ФИО)</w:t>
            </w:r>
            <w:r>
              <w:rPr>
                <w:color w:val="000000"/>
                <w:vertAlign w:val="superscript"/>
              </w:rPr>
              <w:t>*</w:t>
            </w:r>
            <w:r w:rsidR="000968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14:paraId="6821E89F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14:paraId="77E60D46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(учебное пособие, наглядное пособие)</w:t>
            </w:r>
          </w:p>
        </w:tc>
        <w:tc>
          <w:tcPr>
            <w:tcW w:w="1195" w:type="dxa"/>
            <w:vMerge w:val="restart"/>
          </w:tcPr>
          <w:p w14:paraId="4F983DC0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1560" w:type="dxa"/>
            <w:vMerge w:val="restart"/>
          </w:tcPr>
          <w:p w14:paraId="1E85CA6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Издательство, страна</w:t>
            </w:r>
          </w:p>
        </w:tc>
        <w:tc>
          <w:tcPr>
            <w:tcW w:w="992" w:type="dxa"/>
            <w:vMerge w:val="restart"/>
          </w:tcPr>
          <w:p w14:paraId="0DB2176D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992" w:type="dxa"/>
            <w:vMerge w:val="restart"/>
          </w:tcPr>
          <w:p w14:paraId="043973D0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268" w:type="dxa"/>
            <w:gridSpan w:val="2"/>
          </w:tcPr>
          <w:p w14:paraId="2B1CA36B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 печатных листах</w:t>
            </w:r>
          </w:p>
        </w:tc>
        <w:tc>
          <w:tcPr>
            <w:tcW w:w="851" w:type="dxa"/>
            <w:vMerge w:val="restart"/>
          </w:tcPr>
          <w:p w14:paraId="04B603D6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Гриф</w:t>
            </w:r>
          </w:p>
          <w:p w14:paraId="55BDD28D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УМО,иНМС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6E4352B2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т.д.)</w:t>
            </w:r>
          </w:p>
        </w:tc>
      </w:tr>
      <w:tr w:rsidR="000E47D6" w14:paraId="23A84E68" w14:textId="77777777" w:rsidTr="000968E9">
        <w:trPr>
          <w:trHeight w:val="900"/>
        </w:trPr>
        <w:tc>
          <w:tcPr>
            <w:tcW w:w="1170" w:type="dxa"/>
            <w:vMerge/>
          </w:tcPr>
          <w:p w14:paraId="4FA1DE89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14:paraId="0FE319D2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</w:tcPr>
          <w:p w14:paraId="16623DEC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1EE35CA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A9262EB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CE9B7BA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3A12B1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14:paraId="47EBEC03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Выполненный штатными сотрудниками</w:t>
            </w:r>
          </w:p>
        </w:tc>
        <w:tc>
          <w:tcPr>
            <w:tcW w:w="851" w:type="dxa"/>
            <w:vMerge/>
          </w:tcPr>
          <w:p w14:paraId="40CA1584" w14:textId="77777777" w:rsidR="000E47D6" w:rsidRDefault="000E47D6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A46542" w14:paraId="35AC450D" w14:textId="77777777" w:rsidTr="005C6DCD">
        <w:trPr>
          <w:trHeight w:val="356"/>
        </w:trPr>
        <w:tc>
          <w:tcPr>
            <w:tcW w:w="1170" w:type="dxa"/>
          </w:tcPr>
          <w:p w14:paraId="0AD4C360" w14:textId="77777777" w:rsidR="00A46542" w:rsidRPr="00A46542" w:rsidRDefault="00A46542" w:rsidP="00A46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18"/>
              </w:rPr>
            </w:pPr>
          </w:p>
        </w:tc>
        <w:tc>
          <w:tcPr>
            <w:tcW w:w="1145" w:type="dxa"/>
          </w:tcPr>
          <w:p w14:paraId="1F57FA51" w14:textId="77777777" w:rsidR="00A46542" w:rsidRP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2"/>
              </w:rPr>
            </w:pPr>
          </w:p>
        </w:tc>
        <w:tc>
          <w:tcPr>
            <w:tcW w:w="1195" w:type="dxa"/>
          </w:tcPr>
          <w:p w14:paraId="0D2AB0FF" w14:textId="77777777" w:rsidR="00A46542" w:rsidRPr="00A46542" w:rsidRDefault="00A46542" w:rsidP="00CB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</w:tcPr>
          <w:p w14:paraId="39D4E9A0" w14:textId="77777777"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136170" w14:textId="77777777"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8DD602" w14:textId="77777777" w:rsidR="00A46542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580024" w14:textId="77777777" w:rsidR="00A46542" w:rsidRDefault="00A46542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0A30C1" w14:textId="77777777" w:rsidR="00A46542" w:rsidRDefault="00A46542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FD477C" w14:textId="77777777" w:rsidR="00A46542" w:rsidRPr="00CB7E50" w:rsidRDefault="00A46542" w:rsidP="00C6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CE1D7DE" w14:textId="5B878F5A" w:rsidR="000E47D6" w:rsidRDefault="00CB75E8" w:rsidP="005C6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*В графе «Авторы» указать общее количество авторов и</w:t>
      </w:r>
      <w:r w:rsidR="002E2336">
        <w:rPr>
          <w:color w:val="000000"/>
        </w:rPr>
        <w:t xml:space="preserve"> </w:t>
      </w:r>
      <w:r>
        <w:rPr>
          <w:color w:val="000000"/>
        </w:rPr>
        <w:t>перечислить ФИО авторов из МГМСУ. Например: Иванов И.И., Петров П.П., Сидоров С.С. (всего 5 авторов, 3 – МГМСУ)</w:t>
      </w:r>
    </w:p>
    <w:p w14:paraId="6F2338D0" w14:textId="77777777" w:rsidR="000E47D6" w:rsidRDefault="000E47D6" w:rsidP="005C6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47633F" w14:textId="77777777" w:rsidR="000E47D6" w:rsidRDefault="000E47D6" w:rsidP="005C6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EB74015" w14:textId="77777777" w:rsidR="000E47D6" w:rsidRDefault="0006777A" w:rsidP="005C6D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6"/>
          <w:szCs w:val="26"/>
        </w:rPr>
        <w:t>Клинические и м</w:t>
      </w:r>
      <w:r w:rsidR="00CB75E8">
        <w:rPr>
          <w:color w:val="000000"/>
          <w:sz w:val="26"/>
          <w:szCs w:val="26"/>
        </w:rPr>
        <w:t>етодические рекомендации (</w:t>
      </w:r>
      <w:r w:rsidR="00CB75E8">
        <w:rPr>
          <w:i/>
          <w:color w:val="000000"/>
          <w:sz w:val="26"/>
          <w:szCs w:val="26"/>
        </w:rPr>
        <w:t xml:space="preserve">для врачей, преподавателей), </w:t>
      </w:r>
      <w:r w:rsidR="00CB75E8">
        <w:rPr>
          <w:color w:val="000000"/>
          <w:sz w:val="26"/>
          <w:szCs w:val="26"/>
        </w:rPr>
        <w:t>медицинские технологии</w:t>
      </w:r>
      <w:r w:rsidR="006B6B58">
        <w:rPr>
          <w:color w:val="000000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3108"/>
        <w:gridCol w:w="2694"/>
        <w:gridCol w:w="2210"/>
      </w:tblGrid>
      <w:tr w:rsidR="009508F1" w:rsidRPr="009508F1" w14:paraId="3EEAA642" w14:textId="77777777" w:rsidTr="009508F1">
        <w:tc>
          <w:tcPr>
            <w:tcW w:w="2670" w:type="dxa"/>
          </w:tcPr>
          <w:p w14:paraId="27221117" w14:textId="77777777" w:rsidR="009508F1" w:rsidRPr="009508F1" w:rsidRDefault="009508F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9508F1">
              <w:rPr>
                <w:color w:val="000000"/>
              </w:rPr>
              <w:t>Авторы (ФИО)*</w:t>
            </w:r>
          </w:p>
        </w:tc>
        <w:tc>
          <w:tcPr>
            <w:tcW w:w="3108" w:type="dxa"/>
          </w:tcPr>
          <w:p w14:paraId="60F66051" w14:textId="77777777" w:rsidR="009508F1" w:rsidRPr="009508F1" w:rsidRDefault="009508F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9508F1">
              <w:rPr>
                <w:color w:val="000000"/>
              </w:rPr>
              <w:t>Название</w:t>
            </w:r>
          </w:p>
        </w:tc>
        <w:tc>
          <w:tcPr>
            <w:tcW w:w="2694" w:type="dxa"/>
          </w:tcPr>
          <w:p w14:paraId="66D9EFC5" w14:textId="77777777" w:rsidR="009508F1" w:rsidRPr="009508F1" w:rsidRDefault="009508F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9508F1">
              <w:rPr>
                <w:color w:val="000000"/>
              </w:rPr>
              <w:t>Кем утвержден (МЗ РФ…)</w:t>
            </w:r>
          </w:p>
        </w:tc>
        <w:tc>
          <w:tcPr>
            <w:tcW w:w="2210" w:type="dxa"/>
          </w:tcPr>
          <w:p w14:paraId="51D04B6E" w14:textId="77777777" w:rsidR="009508F1" w:rsidRPr="009508F1" w:rsidRDefault="009508F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 w:rsidRPr="009508F1">
              <w:rPr>
                <w:color w:val="000000"/>
              </w:rPr>
              <w:t>Регистрационный №, год</w:t>
            </w:r>
          </w:p>
        </w:tc>
      </w:tr>
      <w:tr w:rsidR="009508F1" w:rsidRPr="009508F1" w14:paraId="773727FD" w14:textId="77777777" w:rsidTr="009508F1">
        <w:tc>
          <w:tcPr>
            <w:tcW w:w="2670" w:type="dxa"/>
          </w:tcPr>
          <w:p w14:paraId="4AF91003" w14:textId="77777777" w:rsidR="009508F1" w:rsidRPr="009508F1" w:rsidRDefault="00D24F1F" w:rsidP="0006777A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Никулин М.П. (всего 10 авторов, 1 – МГМСУ)</w:t>
            </w:r>
          </w:p>
        </w:tc>
        <w:tc>
          <w:tcPr>
            <w:tcW w:w="3108" w:type="dxa"/>
          </w:tcPr>
          <w:p w14:paraId="4FE81B5B" w14:textId="57126F7D" w:rsidR="009508F1" w:rsidRPr="009508F1" w:rsidRDefault="00D24F1F" w:rsidP="0006777A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Гастроинтестинальные </w:t>
            </w:r>
            <w:proofErr w:type="spellStart"/>
            <w:r>
              <w:rPr>
                <w:color w:val="000000"/>
              </w:rPr>
              <w:t>стромальные</w:t>
            </w:r>
            <w:proofErr w:type="spellEnd"/>
            <w:r>
              <w:rPr>
                <w:color w:val="000000"/>
              </w:rPr>
              <w:t xml:space="preserve"> опухоли </w:t>
            </w:r>
            <w:r w:rsidR="004C7441">
              <w:rPr>
                <w:color w:val="000000"/>
              </w:rPr>
              <w:t>в кн.</w:t>
            </w:r>
            <w:r w:rsidR="0006777A">
              <w:rPr>
                <w:color w:val="000000"/>
              </w:rPr>
              <w:t>:</w:t>
            </w:r>
            <w:r w:rsidR="004C7441">
              <w:rPr>
                <w:color w:val="000000"/>
              </w:rPr>
              <w:t xml:space="preserve"> «Онкология. </w:t>
            </w:r>
            <w:r w:rsidR="0006777A">
              <w:rPr>
                <w:color w:val="000000"/>
              </w:rPr>
              <w:t xml:space="preserve">Клинические рекомендации / под ред. М.И. Давыдова, А.В. Петровского – 2-е изд., </w:t>
            </w:r>
            <w:proofErr w:type="spellStart"/>
            <w:r w:rsidR="0006777A">
              <w:rPr>
                <w:color w:val="000000"/>
              </w:rPr>
              <w:t>испр</w:t>
            </w:r>
            <w:proofErr w:type="spellEnd"/>
            <w:r w:rsidR="0006777A">
              <w:rPr>
                <w:color w:val="000000"/>
              </w:rPr>
              <w:t>. и доп. – М.: АОР, 2018. – 976 с.</w:t>
            </w:r>
            <w:r w:rsidR="002819A9">
              <w:rPr>
                <w:color w:val="000000"/>
              </w:rPr>
              <w:t xml:space="preserve"> (с. 260-276)</w:t>
            </w:r>
          </w:p>
        </w:tc>
        <w:tc>
          <w:tcPr>
            <w:tcW w:w="2694" w:type="dxa"/>
          </w:tcPr>
          <w:p w14:paraId="166E4ADA" w14:textId="77777777" w:rsidR="009508F1" w:rsidRPr="009508F1" w:rsidRDefault="00D24F1F" w:rsidP="0006777A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МЗ РФ, Ассоциация онкологов России (АОР)</w:t>
            </w:r>
          </w:p>
        </w:tc>
        <w:tc>
          <w:tcPr>
            <w:tcW w:w="2210" w:type="dxa"/>
          </w:tcPr>
          <w:p w14:paraId="203A4A0A" w14:textId="77777777" w:rsidR="009508F1" w:rsidRPr="009508F1" w:rsidRDefault="009508F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06777A" w:rsidRPr="009508F1" w14:paraId="6F2B4C7E" w14:textId="77777777" w:rsidTr="009508F1">
        <w:tc>
          <w:tcPr>
            <w:tcW w:w="2670" w:type="dxa"/>
          </w:tcPr>
          <w:p w14:paraId="1A060442" w14:textId="77777777" w:rsidR="0006777A" w:rsidRDefault="0006777A" w:rsidP="0006777A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Емельянова Г.С. (всего 22 автора, 1 – МГМСУ)</w:t>
            </w:r>
          </w:p>
        </w:tc>
        <w:tc>
          <w:tcPr>
            <w:tcW w:w="3108" w:type="dxa"/>
          </w:tcPr>
          <w:p w14:paraId="73DE0874" w14:textId="5E20B2CD" w:rsidR="0006777A" w:rsidRPr="009508F1" w:rsidRDefault="0006777A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Нейроэндокринные опухоли в кн.: «Онкология. Клинические рекомендации / под ред. М.И. Давыдова, А.В. Петровского –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и доп. – М.: АОР, 2018. – 976 с.</w:t>
            </w:r>
            <w:r w:rsidR="002819A9">
              <w:rPr>
                <w:color w:val="000000"/>
              </w:rPr>
              <w:t xml:space="preserve"> (с. 277-306)</w:t>
            </w:r>
          </w:p>
        </w:tc>
        <w:tc>
          <w:tcPr>
            <w:tcW w:w="2694" w:type="dxa"/>
          </w:tcPr>
          <w:p w14:paraId="27F737FD" w14:textId="77777777" w:rsidR="0006777A" w:rsidRPr="009508F1" w:rsidRDefault="0006777A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МЗ РФ, Ассоциация онкологов России (АОР)</w:t>
            </w:r>
          </w:p>
        </w:tc>
        <w:tc>
          <w:tcPr>
            <w:tcW w:w="2210" w:type="dxa"/>
          </w:tcPr>
          <w:p w14:paraId="522BA379" w14:textId="77777777" w:rsidR="0006777A" w:rsidRPr="009508F1" w:rsidRDefault="0006777A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06777A" w:rsidRPr="009508F1" w14:paraId="46E62ADE" w14:textId="77777777" w:rsidTr="009508F1">
        <w:tc>
          <w:tcPr>
            <w:tcW w:w="2670" w:type="dxa"/>
          </w:tcPr>
          <w:p w14:paraId="6B22816C" w14:textId="77777777" w:rsidR="0006777A" w:rsidRDefault="0006777A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Карпенко Т.Д. (всего 4 автора, 1 – МГМСУ)</w:t>
            </w:r>
          </w:p>
        </w:tc>
        <w:tc>
          <w:tcPr>
            <w:tcW w:w="3108" w:type="dxa"/>
          </w:tcPr>
          <w:p w14:paraId="25CBEB9F" w14:textId="0F5AE497" w:rsidR="0006777A" w:rsidRPr="009508F1" w:rsidRDefault="0006777A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Мезотелиома плевры в кн.: «Онкология. Клинические рекомендации / под ред. М.И. Давыдова, А.В. Петровского –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и доп. – М.: АОР, 2018. – 976 с.</w:t>
            </w:r>
            <w:r w:rsidR="009545AB">
              <w:rPr>
                <w:color w:val="000000"/>
              </w:rPr>
              <w:t xml:space="preserve"> (с. 503-511)</w:t>
            </w:r>
          </w:p>
        </w:tc>
        <w:tc>
          <w:tcPr>
            <w:tcW w:w="2694" w:type="dxa"/>
          </w:tcPr>
          <w:p w14:paraId="1B1AEF15" w14:textId="77777777" w:rsidR="0006777A" w:rsidRPr="009508F1" w:rsidRDefault="0006777A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МЗ РФ, Ассоциация онкологов России (АОР)</w:t>
            </w:r>
          </w:p>
        </w:tc>
        <w:tc>
          <w:tcPr>
            <w:tcW w:w="2210" w:type="dxa"/>
          </w:tcPr>
          <w:p w14:paraId="7352B492" w14:textId="77777777" w:rsidR="0006777A" w:rsidRPr="009508F1" w:rsidRDefault="0006777A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F1620E" w:rsidRPr="009508F1" w14:paraId="638C6FB4" w14:textId="77777777" w:rsidTr="009508F1">
        <w:tc>
          <w:tcPr>
            <w:tcW w:w="2670" w:type="dxa"/>
          </w:tcPr>
          <w:p w14:paraId="07075ACC" w14:textId="026B2FAA" w:rsidR="00F1620E" w:rsidRDefault="00A61FA1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Карпенко Т.Д., Емельянова Г.С., Романов И.С., </w:t>
            </w:r>
            <w:proofErr w:type="spellStart"/>
            <w:r>
              <w:rPr>
                <w:color w:val="000000"/>
              </w:rPr>
              <w:t>Кононец</w:t>
            </w:r>
            <w:proofErr w:type="spellEnd"/>
            <w:r>
              <w:rPr>
                <w:color w:val="000000"/>
              </w:rPr>
              <w:t xml:space="preserve"> П.В., Никулин М.П., </w:t>
            </w:r>
            <w:proofErr w:type="spellStart"/>
            <w:r>
              <w:rPr>
                <w:color w:val="000000"/>
              </w:rPr>
              <w:t>Манзюк</w:t>
            </w:r>
            <w:proofErr w:type="spellEnd"/>
            <w:r>
              <w:rPr>
                <w:color w:val="000000"/>
              </w:rPr>
              <w:t xml:space="preserve"> Л.В., </w:t>
            </w:r>
            <w:proofErr w:type="spellStart"/>
            <w:r>
              <w:rPr>
                <w:color w:val="000000"/>
              </w:rPr>
              <w:t>Сельчук</w:t>
            </w:r>
            <w:proofErr w:type="spellEnd"/>
            <w:r>
              <w:rPr>
                <w:color w:val="000000"/>
              </w:rPr>
              <w:t xml:space="preserve"> В.Ю. (коллектив авторов, 7 – МГМСУ)</w:t>
            </w:r>
          </w:p>
        </w:tc>
        <w:tc>
          <w:tcPr>
            <w:tcW w:w="3108" w:type="dxa"/>
          </w:tcPr>
          <w:p w14:paraId="4032F6E9" w14:textId="19ADAED0" w:rsidR="00F1620E" w:rsidRDefault="00A61FA1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F95476">
              <w:t>Практические рекомендации по лекарственному лечению злокачественных опухолей (</w:t>
            </w:r>
            <w:r w:rsidRPr="00F95476">
              <w:rPr>
                <w:lang w:val="en-US"/>
              </w:rPr>
              <w:t>RUSSCO</w:t>
            </w:r>
            <w:r w:rsidRPr="00F95476">
              <w:t>) Под редакцией В.М.</w:t>
            </w:r>
            <w:r>
              <w:t xml:space="preserve"> </w:t>
            </w:r>
            <w:r w:rsidRPr="00F95476">
              <w:t>Моисеенко. – М.</w:t>
            </w:r>
            <w:r>
              <w:t xml:space="preserve"> – 201</w:t>
            </w:r>
            <w:r w:rsidR="00454E89">
              <w:t>8</w:t>
            </w:r>
            <w:r w:rsidRPr="00F95476">
              <w:t>.</w:t>
            </w:r>
            <w:r>
              <w:t xml:space="preserve"> – 702 с.</w:t>
            </w:r>
          </w:p>
        </w:tc>
        <w:tc>
          <w:tcPr>
            <w:tcW w:w="2694" w:type="dxa"/>
          </w:tcPr>
          <w:p w14:paraId="7E372853" w14:textId="43F121F5" w:rsidR="00F1620E" w:rsidRPr="00A61FA1" w:rsidRDefault="00A61FA1" w:rsidP="009545AB">
            <w:pP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t>Общероссийская общественная организация «Российское общество клинической онкологии» (</w:t>
            </w:r>
            <w:r>
              <w:rPr>
                <w:lang w:val="en-GB"/>
              </w:rPr>
              <w:t>RUSSCO</w:t>
            </w:r>
            <w:r>
              <w:t>)</w:t>
            </w:r>
          </w:p>
        </w:tc>
        <w:tc>
          <w:tcPr>
            <w:tcW w:w="2210" w:type="dxa"/>
          </w:tcPr>
          <w:p w14:paraId="2512F6A2" w14:textId="0D6FFF25" w:rsidR="00F1620E" w:rsidRDefault="00A61FA1" w:rsidP="009545AB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</w:tbl>
    <w:p w14:paraId="1DA637D7" w14:textId="3718211A" w:rsidR="00D24F1F" w:rsidRDefault="00D24F1F" w:rsidP="00D2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графе «Авторы» указать общее количество авторов и перечислить ФИО авторов из МГМСУ. Например: Иванов И.И., Петров П.П., Сидоров С.С. (всего 5 авторов, 3 – МГМСУ)</w:t>
      </w:r>
    </w:p>
    <w:p w14:paraId="0CB8F8B8" w14:textId="77777777" w:rsidR="009508F1" w:rsidRDefault="009508F1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2A5481" w14:textId="77777777" w:rsidR="00D24F1F" w:rsidRDefault="00D24F1F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F8B268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6"/>
          <w:szCs w:val="26"/>
        </w:rPr>
        <w:lastRenderedPageBreak/>
        <w:t>Положительные решения и патенты, открытия</w:t>
      </w:r>
    </w:p>
    <w:tbl>
      <w:tblPr>
        <w:tblStyle w:val="a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410"/>
        <w:gridCol w:w="2268"/>
        <w:gridCol w:w="1276"/>
      </w:tblGrid>
      <w:tr w:rsidR="000E47D6" w14:paraId="14A7C0A4" w14:textId="77777777" w:rsidTr="000968E9">
        <w:tc>
          <w:tcPr>
            <w:tcW w:w="2093" w:type="dxa"/>
          </w:tcPr>
          <w:p w14:paraId="30E0F595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патента, </w:t>
            </w:r>
          </w:p>
          <w:p w14:paraId="413A18A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 заявки</w:t>
            </w:r>
          </w:p>
        </w:tc>
        <w:tc>
          <w:tcPr>
            <w:tcW w:w="2126" w:type="dxa"/>
          </w:tcPr>
          <w:p w14:paraId="6CD0184D" w14:textId="77777777" w:rsidR="000968E9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Авторы </w:t>
            </w:r>
          </w:p>
          <w:p w14:paraId="0641422E" w14:textId="77777777" w:rsidR="000E47D6" w:rsidRDefault="00CB75E8" w:rsidP="000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2410" w:type="dxa"/>
          </w:tcPr>
          <w:p w14:paraId="10948A19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изобретения</w:t>
            </w:r>
          </w:p>
        </w:tc>
        <w:tc>
          <w:tcPr>
            <w:tcW w:w="2268" w:type="dxa"/>
          </w:tcPr>
          <w:p w14:paraId="2D829B1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</w:p>
        </w:tc>
        <w:tc>
          <w:tcPr>
            <w:tcW w:w="1276" w:type="dxa"/>
          </w:tcPr>
          <w:p w14:paraId="06841860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 в ПО</w:t>
            </w:r>
          </w:p>
        </w:tc>
      </w:tr>
      <w:tr w:rsidR="00BF54B8" w14:paraId="373CEF34" w14:textId="77777777" w:rsidTr="000968E9">
        <w:tc>
          <w:tcPr>
            <w:tcW w:w="2093" w:type="dxa"/>
          </w:tcPr>
          <w:p w14:paraId="02961C0A" w14:textId="77777777" w:rsidR="00BF54B8" w:rsidRPr="00BF54B8" w:rsidRDefault="00BF54B8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53BE518C" w14:textId="77777777" w:rsidR="00BF54B8" w:rsidRPr="00BF54B8" w:rsidRDefault="00BF54B8" w:rsidP="00BD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474B3E41" w14:textId="77777777" w:rsidR="00BF54B8" w:rsidRPr="00BF54B8" w:rsidRDefault="00BF54B8" w:rsidP="00BF5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2268" w:type="dxa"/>
          </w:tcPr>
          <w:p w14:paraId="2CA01EA7" w14:textId="77777777" w:rsidR="00BF54B8" w:rsidRDefault="00BF54B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5C4BABF" w14:textId="77777777" w:rsidR="00BF54B8" w:rsidRDefault="00BF54B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7B1721C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737C4E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В графе «Авторы» указать общее количество авторов и перечислить авторов из МГМСУ. Например: Иванов И.И., Петров П.П., Сидоров С.С. (всего 5 авторов, 3 – МГМСУ)</w:t>
      </w:r>
    </w:p>
    <w:p w14:paraId="427497E6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F42B0C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Проданные лицензии </w:t>
      </w:r>
      <w:r w:rsidR="006B6B58">
        <w:rPr>
          <w:color w:val="000000"/>
          <w:sz w:val="26"/>
          <w:szCs w:val="26"/>
        </w:rPr>
        <w:t>-нет</w:t>
      </w:r>
    </w:p>
    <w:p w14:paraId="6B2432B0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66B98724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Нормативные документы отраслевого уровня </w:t>
      </w:r>
      <w:r w:rsidR="006B6B58">
        <w:rPr>
          <w:color w:val="000000"/>
          <w:sz w:val="26"/>
          <w:szCs w:val="26"/>
        </w:rPr>
        <w:t xml:space="preserve">– нет </w:t>
      </w:r>
    </w:p>
    <w:p w14:paraId="76825DFF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25CEB63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Информационные письма </w:t>
      </w:r>
      <w:r w:rsidR="006B6B58">
        <w:rPr>
          <w:color w:val="000000"/>
          <w:sz w:val="26"/>
          <w:szCs w:val="26"/>
        </w:rPr>
        <w:t>- нет</w:t>
      </w:r>
    </w:p>
    <w:p w14:paraId="41BEF03C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512FB46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Перечень лекарственных препаратов, приборов, устройств, инструментов, запущенных в производство </w:t>
      </w:r>
      <w:r w:rsidR="006B6B58">
        <w:rPr>
          <w:color w:val="000000"/>
          <w:sz w:val="26"/>
          <w:szCs w:val="26"/>
        </w:rPr>
        <w:t>- нет</w:t>
      </w:r>
    </w:p>
    <w:p w14:paraId="543E963A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0161B32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Компьютерные программы </w:t>
      </w:r>
      <w:r w:rsidR="006B6B58">
        <w:rPr>
          <w:color w:val="000000"/>
          <w:sz w:val="26"/>
          <w:szCs w:val="26"/>
        </w:rPr>
        <w:t>- нет</w:t>
      </w:r>
    </w:p>
    <w:p w14:paraId="6B1E04C2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9A97E23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658EF56" w14:textId="77777777" w:rsidR="000E47D6" w:rsidRDefault="00CB75E8" w:rsidP="00C66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Экспонирование результатов НИР на выставках </w:t>
      </w:r>
      <w:r w:rsidR="006B6B58">
        <w:rPr>
          <w:color w:val="000000"/>
          <w:sz w:val="26"/>
          <w:szCs w:val="26"/>
        </w:rPr>
        <w:t>- нет</w:t>
      </w:r>
    </w:p>
    <w:p w14:paraId="4CE2A25D" w14:textId="77777777" w:rsidR="006B6B58" w:rsidRDefault="006B6B5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7BA7D2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14. </w:t>
      </w:r>
      <w:r>
        <w:rPr>
          <w:color w:val="000000"/>
          <w:sz w:val="26"/>
          <w:szCs w:val="26"/>
        </w:rPr>
        <w:t xml:space="preserve">Награжденные работы </w:t>
      </w:r>
    </w:p>
    <w:p w14:paraId="7BE1FB8D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2676"/>
        <w:gridCol w:w="1776"/>
        <w:gridCol w:w="2301"/>
      </w:tblGrid>
      <w:tr w:rsidR="000E47D6" w14:paraId="3A3433A3" w14:textId="77777777">
        <w:tc>
          <w:tcPr>
            <w:tcW w:w="2994" w:type="dxa"/>
          </w:tcPr>
          <w:p w14:paraId="277C4F61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премии</w:t>
            </w:r>
          </w:p>
          <w:p w14:paraId="66FDF927" w14:textId="77777777" w:rsidR="000E47D6" w:rsidRDefault="000E47D6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676" w:type="dxa"/>
          </w:tcPr>
          <w:p w14:paraId="384C40DC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776" w:type="dxa"/>
          </w:tcPr>
          <w:p w14:paraId="6060FCC8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</w:t>
            </w:r>
          </w:p>
          <w:p w14:paraId="03CE5BBA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2301" w:type="dxa"/>
          </w:tcPr>
          <w:p w14:paraId="1EA1A499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награждения</w:t>
            </w:r>
          </w:p>
        </w:tc>
      </w:tr>
      <w:tr w:rsidR="00115DEA" w14:paraId="72CFF499" w14:textId="77777777" w:rsidTr="00115DEA">
        <w:tc>
          <w:tcPr>
            <w:tcW w:w="2994" w:type="dxa"/>
            <w:vAlign w:val="center"/>
          </w:tcPr>
          <w:p w14:paraId="7FADB493" w14:textId="77777777" w:rsidR="00115DEA" w:rsidRPr="00265391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14:paraId="45F56CBB" w14:textId="77777777" w:rsidR="00115DEA" w:rsidRPr="00265391" w:rsidRDefault="00115DEA" w:rsidP="006B6B58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3590930" w14:textId="77777777" w:rsidR="00115DEA" w:rsidRPr="00265391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14:paraId="39C26CAD" w14:textId="77777777" w:rsidR="00115DEA" w:rsidRPr="00265391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EE783ED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2BCD5C5" w14:textId="7EBE06D8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15. </w:t>
      </w:r>
      <w:r>
        <w:rPr>
          <w:color w:val="000000"/>
          <w:sz w:val="26"/>
          <w:szCs w:val="26"/>
        </w:rPr>
        <w:t>Съезды, конференции, симпозиумы, мастер-классы, телеконференции и т.д., организованные кафедрой</w:t>
      </w:r>
      <w:r w:rsidR="002E2336">
        <w:rPr>
          <w:color w:val="000000"/>
          <w:sz w:val="26"/>
          <w:szCs w:val="26"/>
        </w:rPr>
        <w:t xml:space="preserve"> </w:t>
      </w:r>
    </w:p>
    <w:p w14:paraId="2161A2A9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7"/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551"/>
        <w:gridCol w:w="1276"/>
        <w:gridCol w:w="1059"/>
      </w:tblGrid>
      <w:tr w:rsidR="000E47D6" w14:paraId="446F9B5D" w14:textId="77777777" w:rsidTr="00115DEA">
        <w:tc>
          <w:tcPr>
            <w:tcW w:w="2410" w:type="dxa"/>
          </w:tcPr>
          <w:p w14:paraId="39A9FACC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</w:tcPr>
          <w:p w14:paraId="490746F1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551" w:type="dxa"/>
          </w:tcPr>
          <w:p w14:paraId="3739556E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1276" w:type="dxa"/>
          </w:tcPr>
          <w:p w14:paraId="2D8F3A8C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 \ </w:t>
            </w:r>
            <w:proofErr w:type="spellStart"/>
            <w:r>
              <w:rPr>
                <w:color w:val="000000"/>
              </w:rPr>
              <w:t>межд</w:t>
            </w:r>
            <w:proofErr w:type="spellEnd"/>
          </w:p>
        </w:tc>
        <w:tc>
          <w:tcPr>
            <w:tcW w:w="1059" w:type="dxa"/>
          </w:tcPr>
          <w:p w14:paraId="6AC5E1AD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Был ли издан сборник трудов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F800AA" w14:paraId="66C5D82B" w14:textId="77777777" w:rsidTr="00115DEA">
        <w:tc>
          <w:tcPr>
            <w:tcW w:w="2410" w:type="dxa"/>
            <w:vAlign w:val="center"/>
          </w:tcPr>
          <w:p w14:paraId="3F4576C6" w14:textId="6C363345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Неделя ранней диагностики рака</w:t>
            </w:r>
          </w:p>
        </w:tc>
        <w:tc>
          <w:tcPr>
            <w:tcW w:w="2268" w:type="dxa"/>
            <w:vAlign w:val="center"/>
          </w:tcPr>
          <w:p w14:paraId="66EA571B" w14:textId="7659C670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  <w:lang w:val="en-US"/>
              </w:rPr>
              <w:t>15-</w:t>
            </w:r>
            <w:r w:rsidRPr="00022C17">
              <w:rPr>
                <w:color w:val="000000"/>
                <w:sz w:val="24"/>
                <w:szCs w:val="24"/>
              </w:rPr>
              <w:t>19</w:t>
            </w:r>
            <w:r w:rsidRPr="00022C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22C17">
              <w:rPr>
                <w:color w:val="000000"/>
                <w:sz w:val="24"/>
                <w:szCs w:val="24"/>
              </w:rPr>
              <w:t>октября 2018 г.</w:t>
            </w:r>
          </w:p>
        </w:tc>
        <w:tc>
          <w:tcPr>
            <w:tcW w:w="2551" w:type="dxa"/>
            <w:vAlign w:val="center"/>
          </w:tcPr>
          <w:p w14:paraId="6D1EB7F0" w14:textId="77777777" w:rsidR="00F800AA" w:rsidRPr="00265391" w:rsidRDefault="00F800AA" w:rsidP="00F800A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65391">
              <w:rPr>
                <w:color w:val="000000"/>
                <w:sz w:val="24"/>
                <w:szCs w:val="24"/>
              </w:rPr>
              <w:t>Евразийский противораковый союз (</w:t>
            </w:r>
            <w:r w:rsidRPr="00265391">
              <w:rPr>
                <w:color w:val="000000"/>
                <w:sz w:val="24"/>
                <w:szCs w:val="24"/>
                <w:lang w:val="en-US"/>
              </w:rPr>
              <w:t>EACF</w:t>
            </w:r>
            <w:r w:rsidRPr="00265391">
              <w:rPr>
                <w:color w:val="000000"/>
                <w:sz w:val="24"/>
                <w:szCs w:val="24"/>
              </w:rPr>
              <w:t>),</w:t>
            </w:r>
          </w:p>
          <w:p w14:paraId="471C8418" w14:textId="4E8358C4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5391">
              <w:rPr>
                <w:color w:val="000000"/>
                <w:sz w:val="24"/>
                <w:szCs w:val="24"/>
              </w:rPr>
              <w:t xml:space="preserve">кафедра онкологии </w:t>
            </w:r>
            <w:r>
              <w:rPr>
                <w:color w:val="000000"/>
                <w:sz w:val="24"/>
                <w:szCs w:val="24"/>
              </w:rPr>
              <w:t>ФДПО</w:t>
            </w:r>
            <w:r w:rsidRPr="00265391">
              <w:rPr>
                <w:color w:val="000000"/>
                <w:sz w:val="24"/>
                <w:szCs w:val="24"/>
              </w:rPr>
              <w:t xml:space="preserve"> МГМСУ им. А.И. Евдокимова</w:t>
            </w:r>
          </w:p>
        </w:tc>
        <w:tc>
          <w:tcPr>
            <w:tcW w:w="1276" w:type="dxa"/>
            <w:vAlign w:val="center"/>
          </w:tcPr>
          <w:p w14:paraId="2C046C07" w14:textId="1FF1244E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межд</w:t>
            </w:r>
            <w:proofErr w:type="spellEnd"/>
          </w:p>
        </w:tc>
        <w:tc>
          <w:tcPr>
            <w:tcW w:w="1059" w:type="dxa"/>
            <w:vAlign w:val="center"/>
          </w:tcPr>
          <w:p w14:paraId="40B1242E" w14:textId="010A9AA8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0AA" w14:paraId="3ADDE74D" w14:textId="77777777" w:rsidTr="00115DEA">
        <w:tc>
          <w:tcPr>
            <w:tcW w:w="2410" w:type="dxa"/>
            <w:vAlign w:val="center"/>
          </w:tcPr>
          <w:p w14:paraId="1134DA82" w14:textId="42016D2E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международный симпозиум по поддерживающей терапии в онкологии</w:t>
            </w:r>
          </w:p>
        </w:tc>
        <w:tc>
          <w:tcPr>
            <w:tcW w:w="2268" w:type="dxa"/>
            <w:vAlign w:val="center"/>
          </w:tcPr>
          <w:p w14:paraId="33AF6DD1" w14:textId="4BC652C1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551" w:type="dxa"/>
            <w:vAlign w:val="center"/>
          </w:tcPr>
          <w:p w14:paraId="1261962D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14:paraId="6C14B46E" w14:textId="44CAEA94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14:paraId="715AC111" w14:textId="37960C61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Межд</w:t>
            </w:r>
            <w:proofErr w:type="spellEnd"/>
          </w:p>
        </w:tc>
        <w:tc>
          <w:tcPr>
            <w:tcW w:w="1059" w:type="dxa"/>
            <w:vAlign w:val="center"/>
          </w:tcPr>
          <w:p w14:paraId="41AD929A" w14:textId="1265AC33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0AA" w14:paraId="05346B27" w14:textId="77777777" w:rsidTr="00115DEA">
        <w:tc>
          <w:tcPr>
            <w:tcW w:w="2410" w:type="dxa"/>
            <w:vAlign w:val="center"/>
          </w:tcPr>
          <w:p w14:paraId="08A81FD2" w14:textId="77777777" w:rsidR="00F800AA" w:rsidRPr="00B317CB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14:paraId="34D97762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2018</w:t>
            </w:r>
          </w:p>
          <w:p w14:paraId="15C5B801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vAlign w:val="center"/>
          </w:tcPr>
          <w:p w14:paraId="5D30CA30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14:paraId="33C98CBF" w14:textId="77777777" w:rsidR="00F800AA" w:rsidRPr="00B317CB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14:paraId="56295826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14:paraId="0B277EB4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800AA" w14:paraId="78BFF3DD" w14:textId="77777777" w:rsidTr="00115DEA">
        <w:tc>
          <w:tcPr>
            <w:tcW w:w="2410" w:type="dxa"/>
            <w:vAlign w:val="center"/>
          </w:tcPr>
          <w:p w14:paraId="46FF6DA4" w14:textId="77777777" w:rsidR="00F800AA" w:rsidRPr="00B317CB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>
              <w:rPr>
                <w:color w:val="000000"/>
                <w:sz w:val="24"/>
                <w:szCs w:val="24"/>
                <w:lang w:val="en-US"/>
              </w:rPr>
              <w:t>RASSC</w:t>
            </w:r>
          </w:p>
        </w:tc>
        <w:tc>
          <w:tcPr>
            <w:tcW w:w="2268" w:type="dxa"/>
            <w:vAlign w:val="center"/>
          </w:tcPr>
          <w:p w14:paraId="501E0871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2018</w:t>
            </w:r>
          </w:p>
          <w:p w14:paraId="2B36A50D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2551" w:type="dxa"/>
            <w:vAlign w:val="center"/>
          </w:tcPr>
          <w:p w14:paraId="6A66C0EE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RASSC,</w:t>
            </w:r>
          </w:p>
          <w:p w14:paraId="0304692B" w14:textId="77777777" w:rsidR="00F800AA" w:rsidRPr="00B317CB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  <w:vAlign w:val="center"/>
          </w:tcPr>
          <w:p w14:paraId="5B435004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  <w:vAlign w:val="center"/>
          </w:tcPr>
          <w:p w14:paraId="4061888A" w14:textId="77777777" w:rsidR="00F800AA" w:rsidRDefault="00F800AA" w:rsidP="00F800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5B71" w14:paraId="30DC10E3" w14:textId="77777777" w:rsidTr="002C7B31">
        <w:tc>
          <w:tcPr>
            <w:tcW w:w="2410" w:type="dxa"/>
          </w:tcPr>
          <w:p w14:paraId="76FB6E67" w14:textId="7554D5C2" w:rsidR="00CD5B71" w:rsidRPr="002B5926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Дискуссионный клуб </w:t>
            </w:r>
            <w:r w:rsidRPr="00CD5B71">
              <w:rPr>
                <w:color w:val="000000"/>
                <w:sz w:val="24"/>
                <w:szCs w:val="24"/>
              </w:rPr>
              <w:t>RASSC</w:t>
            </w:r>
          </w:p>
        </w:tc>
        <w:tc>
          <w:tcPr>
            <w:tcW w:w="2268" w:type="dxa"/>
          </w:tcPr>
          <w:p w14:paraId="52997600" w14:textId="77777777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2019</w:t>
            </w:r>
          </w:p>
          <w:p w14:paraId="26C74ED8" w14:textId="6450C806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551" w:type="dxa"/>
          </w:tcPr>
          <w:p w14:paraId="0A1668D9" w14:textId="77777777" w:rsidR="00CD5B71" w:rsidRP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D5B71">
              <w:rPr>
                <w:color w:val="000000"/>
                <w:sz w:val="24"/>
                <w:szCs w:val="24"/>
              </w:rPr>
              <w:t>RASSC,</w:t>
            </w:r>
          </w:p>
          <w:p w14:paraId="776FDAD2" w14:textId="18C0F812" w:rsidR="00CD5B71" w:rsidRPr="00B317CB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1276" w:type="dxa"/>
          </w:tcPr>
          <w:p w14:paraId="192A9BF5" w14:textId="3DF97699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  <w:tc>
          <w:tcPr>
            <w:tcW w:w="1059" w:type="dxa"/>
          </w:tcPr>
          <w:p w14:paraId="12ADCE9D" w14:textId="26479DEE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98C2B05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*Если был издан +, не был –</w:t>
      </w:r>
    </w:p>
    <w:p w14:paraId="015B269A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0E495DF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16. Мастер-классы</w:t>
      </w:r>
    </w:p>
    <w:p w14:paraId="7C566121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8"/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1"/>
        <w:gridCol w:w="2552"/>
        <w:gridCol w:w="2051"/>
      </w:tblGrid>
      <w:tr w:rsidR="000E47D6" w14:paraId="4E6D31FF" w14:textId="77777777">
        <w:tc>
          <w:tcPr>
            <w:tcW w:w="2410" w:type="dxa"/>
          </w:tcPr>
          <w:p w14:paraId="5CE7A42F" w14:textId="407E8707" w:rsidR="000E47D6" w:rsidRDefault="00CB75E8" w:rsidP="0015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</w:tcPr>
          <w:p w14:paraId="3D929A1B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552" w:type="dxa"/>
          </w:tcPr>
          <w:p w14:paraId="3C2EE164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2051" w:type="dxa"/>
          </w:tcPr>
          <w:p w14:paraId="6D897C29" w14:textId="77777777" w:rsidR="000E47D6" w:rsidRDefault="00CB75E8" w:rsidP="006A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Росс \ </w:t>
            </w:r>
            <w:proofErr w:type="spellStart"/>
            <w:r w:rsidR="006A4A7E">
              <w:rPr>
                <w:color w:val="000000"/>
              </w:rPr>
              <w:t>межд</w:t>
            </w:r>
            <w:proofErr w:type="spellEnd"/>
          </w:p>
        </w:tc>
      </w:tr>
      <w:tr w:rsidR="00CD5B71" w14:paraId="171B057A" w14:textId="77777777" w:rsidTr="002C7B31">
        <w:tc>
          <w:tcPr>
            <w:tcW w:w="2410" w:type="dxa"/>
          </w:tcPr>
          <w:p w14:paraId="4725A459" w14:textId="3ACAA3FF" w:rsidR="00CD5B71" w:rsidRPr="00157B4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Perceptorship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in breast cancer</w:t>
            </w:r>
          </w:p>
        </w:tc>
        <w:tc>
          <w:tcPr>
            <w:tcW w:w="2551" w:type="dxa"/>
          </w:tcPr>
          <w:p w14:paraId="0A1EB44A" w14:textId="0AD8EBF0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апреля 2019</w:t>
            </w:r>
          </w:p>
        </w:tc>
        <w:tc>
          <w:tcPr>
            <w:tcW w:w="2552" w:type="dxa"/>
          </w:tcPr>
          <w:p w14:paraId="56F73912" w14:textId="73516FE9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МГМСУ</w:t>
            </w:r>
          </w:p>
        </w:tc>
        <w:tc>
          <w:tcPr>
            <w:tcW w:w="2051" w:type="dxa"/>
          </w:tcPr>
          <w:p w14:paraId="65555E99" w14:textId="163F29D8" w:rsidR="00CD5B71" w:rsidRDefault="00CD5B71" w:rsidP="00CD5B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</w:t>
            </w:r>
          </w:p>
        </w:tc>
      </w:tr>
      <w:tr w:rsidR="00157B41" w14:paraId="4BEABF65" w14:textId="77777777" w:rsidTr="002C7B31">
        <w:tc>
          <w:tcPr>
            <w:tcW w:w="2410" w:type="dxa"/>
          </w:tcPr>
          <w:p w14:paraId="4E23DC47" w14:textId="389E4416" w:rsidR="00157B41" w:rsidRPr="00157B41" w:rsidRDefault="00157B41" w:rsidP="00157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7B41">
              <w:rPr>
                <w:sz w:val="24"/>
                <w:szCs w:val="24"/>
              </w:rPr>
              <w:t>«</w:t>
            </w:r>
            <w:proofErr w:type="spellStart"/>
            <w:r w:rsidRPr="00157B41">
              <w:rPr>
                <w:sz w:val="24"/>
                <w:szCs w:val="24"/>
              </w:rPr>
              <w:t>Live</w:t>
            </w:r>
            <w:proofErr w:type="spellEnd"/>
            <w:r w:rsidRPr="00157B41">
              <w:rPr>
                <w:sz w:val="24"/>
                <w:szCs w:val="24"/>
              </w:rPr>
              <w:t xml:space="preserve"> </w:t>
            </w:r>
            <w:proofErr w:type="spellStart"/>
            <w:r w:rsidRPr="00157B41">
              <w:rPr>
                <w:sz w:val="24"/>
                <w:szCs w:val="24"/>
              </w:rPr>
              <w:t>surgery</w:t>
            </w:r>
            <w:proofErr w:type="spellEnd"/>
            <w:r w:rsidRPr="00157B41">
              <w:rPr>
                <w:sz w:val="24"/>
                <w:szCs w:val="24"/>
              </w:rPr>
              <w:t xml:space="preserve">»: рак легкого. VATS- </w:t>
            </w:r>
            <w:proofErr w:type="spellStart"/>
            <w:r w:rsidRPr="00157B41">
              <w:rPr>
                <w:sz w:val="24"/>
                <w:szCs w:val="24"/>
              </w:rPr>
              <w:t>лобэктомия</w:t>
            </w:r>
            <w:proofErr w:type="spellEnd"/>
            <w:r w:rsidRPr="00157B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Хирург – </w:t>
            </w:r>
            <w:proofErr w:type="spellStart"/>
            <w:r>
              <w:rPr>
                <w:sz w:val="24"/>
                <w:szCs w:val="24"/>
              </w:rPr>
              <w:t>Кононец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51" w:type="dxa"/>
          </w:tcPr>
          <w:p w14:paraId="50C66510" w14:textId="08871007" w:rsidR="00157B41" w:rsidRDefault="00157B41" w:rsidP="00157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2552" w:type="dxa"/>
            <w:vAlign w:val="center"/>
          </w:tcPr>
          <w:p w14:paraId="661FE569" w14:textId="404B0F75" w:rsidR="00157B41" w:rsidRPr="00597DA5" w:rsidRDefault="00157B41" w:rsidP="00157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val="en-GB"/>
              </w:rPr>
              <w:t>V</w:t>
            </w:r>
            <w:r w:rsidRPr="0009113A">
              <w:rPr>
                <w:sz w:val="22"/>
                <w:szCs w:val="22"/>
              </w:rPr>
              <w:t xml:space="preserve"> </w:t>
            </w:r>
            <w:r w:rsidRPr="00F90D65">
              <w:rPr>
                <w:sz w:val="22"/>
                <w:szCs w:val="22"/>
              </w:rPr>
              <w:t>Петербургский международный онкологический форум «Белые ночи</w:t>
            </w:r>
            <w:r>
              <w:rPr>
                <w:sz w:val="22"/>
                <w:szCs w:val="22"/>
              </w:rPr>
              <w:t xml:space="preserve"> 2019</w:t>
            </w:r>
            <w:r w:rsidRPr="00F90D65">
              <w:rPr>
                <w:sz w:val="22"/>
                <w:szCs w:val="22"/>
              </w:rPr>
              <w:t>»</w:t>
            </w:r>
          </w:p>
        </w:tc>
        <w:tc>
          <w:tcPr>
            <w:tcW w:w="2051" w:type="dxa"/>
          </w:tcPr>
          <w:p w14:paraId="70B0DBBC" w14:textId="55ECE665" w:rsidR="00157B41" w:rsidRDefault="00157B41" w:rsidP="00157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Межд.</w:t>
            </w:r>
          </w:p>
        </w:tc>
      </w:tr>
    </w:tbl>
    <w:p w14:paraId="07BD6887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yellow"/>
        </w:rPr>
      </w:pPr>
    </w:p>
    <w:p w14:paraId="085FA690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17. </w:t>
      </w:r>
      <w:r>
        <w:rPr>
          <w:color w:val="000000"/>
          <w:sz w:val="26"/>
          <w:szCs w:val="26"/>
        </w:rPr>
        <w:t>Действующие договоры:</w:t>
      </w:r>
      <w:r w:rsidR="006B6B58">
        <w:rPr>
          <w:color w:val="000000"/>
          <w:sz w:val="26"/>
          <w:szCs w:val="26"/>
        </w:rPr>
        <w:t xml:space="preserve"> - нет</w:t>
      </w:r>
    </w:p>
    <w:p w14:paraId="58859989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18. </w:t>
      </w:r>
      <w:r>
        <w:rPr>
          <w:color w:val="000000"/>
          <w:sz w:val="26"/>
          <w:szCs w:val="26"/>
        </w:rPr>
        <w:t xml:space="preserve">Участие в программах и грантах МЗ РФ, Минобрнауки, РАН и т.д. в том числе зарубежных. </w:t>
      </w:r>
      <w:r w:rsidR="006B6B58">
        <w:rPr>
          <w:color w:val="000000"/>
          <w:sz w:val="26"/>
          <w:szCs w:val="26"/>
        </w:rPr>
        <w:t>- нет</w:t>
      </w:r>
    </w:p>
    <w:p w14:paraId="185FF197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3C3F902" w14:textId="77777777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19. </w:t>
      </w:r>
      <w:r>
        <w:rPr>
          <w:color w:val="000000"/>
          <w:sz w:val="26"/>
          <w:szCs w:val="26"/>
        </w:rPr>
        <w:t xml:space="preserve">Диссертации, защищенные за указанный период </w:t>
      </w:r>
    </w:p>
    <w:p w14:paraId="0034A2B0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b"/>
        <w:tblW w:w="96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659"/>
        <w:gridCol w:w="2000"/>
        <w:gridCol w:w="1287"/>
        <w:gridCol w:w="2083"/>
        <w:gridCol w:w="1126"/>
      </w:tblGrid>
      <w:tr w:rsidR="000E47D6" w14:paraId="6F3561D7" w14:textId="77777777">
        <w:tc>
          <w:tcPr>
            <w:tcW w:w="1518" w:type="dxa"/>
          </w:tcPr>
          <w:p w14:paraId="7E51EF0F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ФИО, должность исполнителя </w:t>
            </w:r>
          </w:p>
        </w:tc>
        <w:tc>
          <w:tcPr>
            <w:tcW w:w="1659" w:type="dxa"/>
          </w:tcPr>
          <w:p w14:paraId="284D0A56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ФИО, должность руководителя</w:t>
            </w:r>
          </w:p>
        </w:tc>
        <w:tc>
          <w:tcPr>
            <w:tcW w:w="2000" w:type="dxa"/>
          </w:tcPr>
          <w:p w14:paraId="2E925F15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диссертационной работы</w:t>
            </w:r>
          </w:p>
        </w:tc>
        <w:tc>
          <w:tcPr>
            <w:tcW w:w="1287" w:type="dxa"/>
          </w:tcPr>
          <w:p w14:paraId="40567A4D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Ученая степень (после защиты)</w:t>
            </w:r>
          </w:p>
        </w:tc>
        <w:tc>
          <w:tcPr>
            <w:tcW w:w="2083" w:type="dxa"/>
          </w:tcPr>
          <w:p w14:paraId="509EB55D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Диссертационный совет (МГМСУ или другая организация)</w:t>
            </w:r>
          </w:p>
        </w:tc>
        <w:tc>
          <w:tcPr>
            <w:tcW w:w="1126" w:type="dxa"/>
          </w:tcPr>
          <w:p w14:paraId="73A07F02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Остался или нет в МГМСУ</w:t>
            </w:r>
          </w:p>
        </w:tc>
      </w:tr>
      <w:tr w:rsidR="006A4A7E" w14:paraId="3675AAD1" w14:textId="77777777" w:rsidTr="009545AB">
        <w:tc>
          <w:tcPr>
            <w:tcW w:w="1518" w:type="dxa"/>
            <w:shd w:val="clear" w:color="auto" w:fill="auto"/>
          </w:tcPr>
          <w:p w14:paraId="6DF76785" w14:textId="4907C880"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74B413E" w14:textId="3DE65997" w:rsidR="006A4A7E" w:rsidRDefault="006A4A7E" w:rsidP="003D4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14:paraId="2D12BEF7" w14:textId="6E513EE2"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auto"/>
          </w:tcPr>
          <w:p w14:paraId="4334E298" w14:textId="3F9911EB"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83" w:type="dxa"/>
            <w:shd w:val="clear" w:color="auto" w:fill="auto"/>
          </w:tcPr>
          <w:p w14:paraId="5EE5CB64" w14:textId="0183FD4D"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26" w:type="dxa"/>
            <w:shd w:val="clear" w:color="auto" w:fill="auto"/>
          </w:tcPr>
          <w:p w14:paraId="30B8A3EE" w14:textId="586DA5F1" w:rsidR="006A4A7E" w:rsidRDefault="006A4A7E" w:rsidP="00F5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5B26E718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7C7562" w14:textId="7E0E360A" w:rsidR="000E47D6" w:rsidRDefault="00CB75E8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 Командировки</w:t>
      </w:r>
      <w:r w:rsidR="002E2336">
        <w:rPr>
          <w:color w:val="000000"/>
          <w:sz w:val="26"/>
          <w:szCs w:val="26"/>
        </w:rPr>
        <w:t xml:space="preserve"> </w:t>
      </w:r>
    </w:p>
    <w:tbl>
      <w:tblPr>
        <w:tblStyle w:val="afc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4"/>
        <w:gridCol w:w="2318"/>
        <w:gridCol w:w="2608"/>
      </w:tblGrid>
      <w:tr w:rsidR="000E47D6" w14:paraId="206CB2A4" w14:textId="77777777" w:rsidTr="00BB7D7F">
        <w:trPr>
          <w:trHeight w:val="320"/>
        </w:trPr>
        <w:tc>
          <w:tcPr>
            <w:tcW w:w="2093" w:type="dxa"/>
          </w:tcPr>
          <w:p w14:paraId="07B01F80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4" w:type="dxa"/>
          </w:tcPr>
          <w:p w14:paraId="0AB51E63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2318" w:type="dxa"/>
          </w:tcPr>
          <w:p w14:paraId="615B67DF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08" w:type="dxa"/>
          </w:tcPr>
          <w:p w14:paraId="0AACC0CA" w14:textId="77777777" w:rsidR="000E47D6" w:rsidRDefault="00CB75E8" w:rsidP="00C6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</w:tr>
      <w:tr w:rsidR="00115DEA" w14:paraId="4224F771" w14:textId="77777777" w:rsidTr="00115DEA">
        <w:trPr>
          <w:trHeight w:val="320"/>
        </w:trPr>
        <w:tc>
          <w:tcPr>
            <w:tcW w:w="2093" w:type="dxa"/>
            <w:vAlign w:val="center"/>
          </w:tcPr>
          <w:p w14:paraId="050E0C55" w14:textId="77777777" w:rsidR="00115DEA" w:rsidRPr="00022C17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Национальный онкологический центр Республики Абхазия, г. Сухум</w:t>
            </w:r>
          </w:p>
        </w:tc>
        <w:tc>
          <w:tcPr>
            <w:tcW w:w="2974" w:type="dxa"/>
            <w:vAlign w:val="center"/>
          </w:tcPr>
          <w:p w14:paraId="06FBC8B0" w14:textId="77777777" w:rsidR="00115DEA" w:rsidRPr="00022C17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Участие в «Неделе ранней диагностики рака» в качестве общего онколога/</w:t>
            </w:r>
            <w:proofErr w:type="spellStart"/>
            <w:r w:rsidRPr="00022C17">
              <w:rPr>
                <w:color w:val="000000"/>
                <w:sz w:val="24"/>
                <w:szCs w:val="24"/>
              </w:rPr>
              <w:t>онкогинеколога</w:t>
            </w:r>
            <w:proofErr w:type="spellEnd"/>
            <w:r>
              <w:rPr>
                <w:color w:val="000000"/>
                <w:sz w:val="24"/>
                <w:szCs w:val="24"/>
              </w:rPr>
              <w:t>, выступление на тему «Злокачественные опухоли женских половых органов»</w:t>
            </w:r>
            <w:r w:rsidRPr="00022C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044EB712" w14:textId="77777777" w:rsidR="00115DEA" w:rsidRPr="00022C17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2C17">
              <w:rPr>
                <w:color w:val="000000"/>
                <w:sz w:val="24"/>
                <w:szCs w:val="24"/>
              </w:rPr>
              <w:t>15-19 октября 2018 г.</w:t>
            </w:r>
          </w:p>
        </w:tc>
        <w:tc>
          <w:tcPr>
            <w:tcW w:w="2608" w:type="dxa"/>
            <w:vAlign w:val="center"/>
          </w:tcPr>
          <w:p w14:paraId="5AD1EAAE" w14:textId="77777777" w:rsidR="00115DEA" w:rsidRPr="00022C17" w:rsidRDefault="00115DEA" w:rsidP="00115D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2C17">
              <w:rPr>
                <w:color w:val="000000"/>
                <w:sz w:val="24"/>
                <w:szCs w:val="24"/>
              </w:rPr>
              <w:t>Танделов</w:t>
            </w:r>
            <w:proofErr w:type="spellEnd"/>
            <w:r w:rsidRPr="00022C17">
              <w:rPr>
                <w:color w:val="000000"/>
                <w:sz w:val="24"/>
                <w:szCs w:val="24"/>
              </w:rPr>
              <w:t xml:space="preserve"> Р.К.</w:t>
            </w:r>
          </w:p>
        </w:tc>
      </w:tr>
    </w:tbl>
    <w:p w14:paraId="1F3588EA" w14:textId="77777777" w:rsidR="000E47D6" w:rsidRDefault="000E47D6" w:rsidP="00C6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3D22AD5" w14:textId="77777777" w:rsidR="000968E9" w:rsidRDefault="00CB75E8" w:rsidP="00096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21. </w:t>
      </w:r>
      <w:r>
        <w:rPr>
          <w:color w:val="000000"/>
          <w:sz w:val="26"/>
          <w:szCs w:val="26"/>
        </w:rPr>
        <w:t>Научные достижения кафедры за текущий год</w:t>
      </w:r>
    </w:p>
    <w:p w14:paraId="660E9FC5" w14:textId="77777777" w:rsidR="0006082D" w:rsidRPr="005407A3" w:rsidRDefault="0006082D" w:rsidP="0006082D">
      <w:pPr>
        <w:spacing w:line="240" w:lineRule="auto"/>
        <w:ind w:leftChars="0" w:left="0" w:firstLineChars="0" w:firstLine="709"/>
        <w:jc w:val="both"/>
      </w:pPr>
      <w:r w:rsidRPr="005407A3">
        <w:t>В отчетном году научные исследования проводились по совершенствованию диагностики и лечения злокачественных опухолей области головы и шеи, опухолей органов грудной полости, рака молочной железы, опухолей органов желудочно-кишечного тракта и мочеполовой системы, забрюшинных и нейроэндокринных опухолей. Особое внимание было уделено совершенствованию сопроводительной терапии при лечении рака.</w:t>
      </w:r>
    </w:p>
    <w:p w14:paraId="5A142B05" w14:textId="77777777" w:rsidR="0006082D" w:rsidRPr="005407A3" w:rsidRDefault="0006082D" w:rsidP="0006082D">
      <w:pPr>
        <w:spacing w:line="240" w:lineRule="auto"/>
        <w:ind w:leftChars="0" w:left="0" w:firstLineChars="0" w:firstLine="709"/>
        <w:jc w:val="both"/>
      </w:pPr>
      <w:r>
        <w:t>Научные исследова</w:t>
      </w:r>
      <w:r w:rsidRPr="005407A3">
        <w:t xml:space="preserve">ния </w:t>
      </w:r>
      <w:r w:rsidRPr="0006082D">
        <w:rPr>
          <w:b/>
        </w:rPr>
        <w:t>опухолей области головы и шеи</w:t>
      </w:r>
      <w:r w:rsidRPr="005407A3">
        <w:t xml:space="preserve"> были посвящены проблемам совершенствования лечения рака щитовидной железы. Исследовались </w:t>
      </w:r>
      <w:proofErr w:type="gramStart"/>
      <w:r w:rsidRPr="005407A3">
        <w:t>возможности  хирургического</w:t>
      </w:r>
      <w:proofErr w:type="gramEnd"/>
      <w:r w:rsidRPr="005407A3">
        <w:t xml:space="preserve"> лечения как местных так и регионарных рецидивов высокодифференцированного рака щитовидной железы для стандартизации хирургического метода лечения. Научные исследования возможностей консервативного противоопухолевого лекарственного лечения были связаны  с анализом возможностей </w:t>
      </w:r>
      <w:proofErr w:type="spellStart"/>
      <w:r w:rsidRPr="005407A3">
        <w:t>таргетных</w:t>
      </w:r>
      <w:proofErr w:type="spellEnd"/>
      <w:r w:rsidRPr="005407A3">
        <w:t xml:space="preserve"> препаратов. Моделью для исследований были избраны диссеминированный медуллярный рак щитовидной железы и </w:t>
      </w:r>
      <w:proofErr w:type="spellStart"/>
      <w:r w:rsidRPr="005407A3">
        <w:t>радиойодрефрактерный</w:t>
      </w:r>
      <w:proofErr w:type="spellEnd"/>
      <w:r w:rsidRPr="005407A3">
        <w:t xml:space="preserve"> высокодифференцированный рак щитовидной железы, для которых не существовало противоопухолевого лечения и прогноз был крайне неблагоприятным. Анализ клинических материалов, полученных от 106 больных, показывает перспективы получения клинических эффектов от применения </w:t>
      </w:r>
      <w:proofErr w:type="spellStart"/>
      <w:r w:rsidRPr="005407A3">
        <w:t>таргетных</w:t>
      </w:r>
      <w:proofErr w:type="spellEnd"/>
      <w:r w:rsidRPr="005407A3">
        <w:t xml:space="preserve"> препаратов и улучшении прогноза.  </w:t>
      </w:r>
    </w:p>
    <w:p w14:paraId="52C35294" w14:textId="77777777" w:rsidR="0006082D" w:rsidRPr="0006082D" w:rsidRDefault="0006082D" w:rsidP="0006082D">
      <w:pPr>
        <w:spacing w:line="240" w:lineRule="auto"/>
        <w:ind w:leftChars="0" w:left="0" w:firstLineChars="0" w:firstLine="709"/>
        <w:jc w:val="both"/>
      </w:pPr>
      <w:r w:rsidRPr="0006082D">
        <w:t xml:space="preserve">Доказана безопасность выполнения резекции </w:t>
      </w:r>
      <w:r w:rsidRPr="0006082D">
        <w:rPr>
          <w:b/>
        </w:rPr>
        <w:t xml:space="preserve">почки </w:t>
      </w:r>
      <w:r w:rsidRPr="0006082D">
        <w:t xml:space="preserve">больным опухолями почечной паренхимы с </w:t>
      </w:r>
      <w:proofErr w:type="spellStart"/>
      <w:r w:rsidRPr="0006082D">
        <w:t>нефрометрическим</w:t>
      </w:r>
      <w:proofErr w:type="spellEnd"/>
      <w:r w:rsidRPr="0006082D">
        <w:t xml:space="preserve"> индексом, соответствующим ≥8 баллов по шкале PADUA и/или ≥7 баллов по шкале RENAL. Выявлено, что органосохраняющее хирургическое лечение данной категории пациентов ассоциировано с приемлемым объемом операционной кровопотери, низкой частотой </w:t>
      </w:r>
      <w:proofErr w:type="spellStart"/>
      <w:r w:rsidRPr="0006082D">
        <w:t>интраоперационных</w:t>
      </w:r>
      <w:proofErr w:type="spellEnd"/>
      <w:r w:rsidRPr="0006082D">
        <w:t xml:space="preserve"> (4,9%) и любых послеоперационных осложнений (26,2%), включая </w:t>
      </w:r>
      <w:r w:rsidRPr="0006082D">
        <w:lastRenderedPageBreak/>
        <w:t xml:space="preserve">осложнения 3-4 степеней тяжести (5,7%). В исследовании отмечено, что частота острого снижения почечной функции после резекции почки у больных опухолями почечной паренхимы с высоким </w:t>
      </w:r>
      <w:proofErr w:type="spellStart"/>
      <w:r w:rsidRPr="0006082D">
        <w:t>нефрометрическим</w:t>
      </w:r>
      <w:proofErr w:type="spellEnd"/>
      <w:r w:rsidRPr="0006082D">
        <w:t xml:space="preserve"> индексом достигает 67,2%, при этом тяжелая почечная дисфункция развивается только в 9,0% случаев. Независимыми факторами риска острого снижения почечной функции всех категорий являются облигатные показания к резекции почки, а развитию тяжелой почечной дисфункции способствуют время ишемии &gt;20 мин, удаление &gt;1 опухолевого узла и объем кровопотери &gt;500 мл. При этом частота прогрессирования хронической болезни почек (ХБП) после технически сложной резекции почки составляет 72,1%, при этом новые случаи ХБП 3-5 стадий развиваются в 44,3% наблюдений. Доказано, что факторами риска прогрессирования ХБП являются: индекс </w:t>
      </w:r>
      <w:proofErr w:type="spellStart"/>
      <w:r w:rsidRPr="0006082D">
        <w:t>Чарльсона</w:t>
      </w:r>
      <w:proofErr w:type="spellEnd"/>
      <w:r w:rsidRPr="0006082D">
        <w:t xml:space="preserve"> ≥6, облигатные показания к резекции почки и острое снижение почечной функции в раннем послеоперационном периоде, а к факторам риска развития ХБП 3-5 стадий относятся индекс </w:t>
      </w:r>
      <w:proofErr w:type="spellStart"/>
      <w:r w:rsidRPr="0006082D">
        <w:t>Чарльсона</w:t>
      </w:r>
      <w:proofErr w:type="spellEnd"/>
      <w:r w:rsidRPr="0006082D">
        <w:t xml:space="preserve"> ≥6 и острое снижение почечной функции в раннем послеоперационном периоде. В исследовании доказано, что технически сложная резекция почки позволяет добиться удовлетворительных показателей выживаемости у больных почечно-клеточным раком pT1-3aN0M0. Сравнительный анализ результатов радикальной </w:t>
      </w:r>
      <w:proofErr w:type="spellStart"/>
      <w:r w:rsidRPr="0006082D">
        <w:t>нефрэктомии</w:t>
      </w:r>
      <w:proofErr w:type="spellEnd"/>
      <w:r w:rsidRPr="0006082D">
        <w:t xml:space="preserve"> и резекции почки у сопоставимых групп больных опухолями почечной паренхимы с высоким </w:t>
      </w:r>
      <w:proofErr w:type="spellStart"/>
      <w:r w:rsidRPr="0006082D">
        <w:t>нефрометрическим</w:t>
      </w:r>
      <w:proofErr w:type="spellEnd"/>
      <w:r w:rsidRPr="0006082D">
        <w:t xml:space="preserve"> индексом позволил доказать целесообразность и безопасность органосохраняющего хирургического лечения данной категории пациентов. </w:t>
      </w:r>
    </w:p>
    <w:p w14:paraId="2A43E9F5" w14:textId="77777777" w:rsidR="0006082D" w:rsidRPr="005407A3" w:rsidRDefault="0006082D" w:rsidP="0006082D">
      <w:pPr>
        <w:spacing w:line="240" w:lineRule="auto"/>
        <w:ind w:leftChars="0" w:left="0" w:firstLineChars="0" w:firstLine="709"/>
        <w:jc w:val="both"/>
      </w:pPr>
      <w:r w:rsidRPr="005407A3">
        <w:t xml:space="preserve">У 57 пациентов с </w:t>
      </w:r>
      <w:r w:rsidRPr="005407A3">
        <w:rPr>
          <w:b/>
        </w:rPr>
        <w:t xml:space="preserve">забрюшинными </w:t>
      </w:r>
      <w:proofErr w:type="spellStart"/>
      <w:r w:rsidRPr="005407A3">
        <w:rPr>
          <w:b/>
        </w:rPr>
        <w:t>неорганными</w:t>
      </w:r>
      <w:proofErr w:type="spellEnd"/>
      <w:r w:rsidRPr="005407A3">
        <w:rPr>
          <w:b/>
        </w:rPr>
        <w:t xml:space="preserve"> </w:t>
      </w:r>
      <w:proofErr w:type="spellStart"/>
      <w:r w:rsidRPr="005407A3">
        <w:rPr>
          <w:b/>
        </w:rPr>
        <w:t>лейомиосаркомами</w:t>
      </w:r>
      <w:proofErr w:type="spellEnd"/>
      <w:r w:rsidRPr="005407A3">
        <w:t xml:space="preserve">, которым выполнялось хирургическое или комбинированное лечение проводилась оценка экспрессии </w:t>
      </w:r>
      <w:r w:rsidRPr="005407A3">
        <w:rPr>
          <w:lang w:val="en-US"/>
        </w:rPr>
        <w:t>PD</w:t>
      </w:r>
      <w:r w:rsidRPr="005407A3">
        <w:t>-</w:t>
      </w:r>
      <w:r w:rsidRPr="005407A3">
        <w:rPr>
          <w:lang w:val="en-US"/>
        </w:rPr>
        <w:t>L</w:t>
      </w:r>
      <w:r w:rsidRPr="005407A3">
        <w:t xml:space="preserve">1 и </w:t>
      </w:r>
      <w:proofErr w:type="spellStart"/>
      <w:r w:rsidRPr="005407A3">
        <w:t>микросателлитной</w:t>
      </w:r>
      <w:proofErr w:type="spellEnd"/>
      <w:r w:rsidRPr="005407A3">
        <w:t xml:space="preserve"> нестабильности с помощью </w:t>
      </w:r>
      <w:proofErr w:type="spellStart"/>
      <w:r w:rsidRPr="005407A3">
        <w:t>иммуногистохимического</w:t>
      </w:r>
      <w:proofErr w:type="spellEnd"/>
      <w:r w:rsidRPr="005407A3">
        <w:t xml:space="preserve"> анализа и ПЦР. Из 57 проанализированных пациентов у 41 пациента была проведена оценка экспрессии </w:t>
      </w:r>
      <w:r w:rsidRPr="005407A3">
        <w:rPr>
          <w:lang w:val="en-US"/>
        </w:rPr>
        <w:t>PD</w:t>
      </w:r>
      <w:r w:rsidRPr="005407A3">
        <w:t>-</w:t>
      </w:r>
      <w:r w:rsidRPr="005407A3">
        <w:rPr>
          <w:lang w:val="en-US"/>
        </w:rPr>
        <w:t>L</w:t>
      </w:r>
      <w:r w:rsidRPr="005407A3">
        <w:t xml:space="preserve">1, в 24% случаев (10/41) была выявлена положительная экспрессия (уровень экспрессии составил от 3% до 50%). Медиана наблюдения за больными составила 31 месяц. У пациентов с положительной экспрессией PD-L1 в сравнении с PD-L1-отрицательными опухолями выявлен более высокий индекс пролиферативной активности </w:t>
      </w:r>
      <w:r w:rsidRPr="005407A3">
        <w:rPr>
          <w:lang w:val="en-US"/>
        </w:rPr>
        <w:t>Ki</w:t>
      </w:r>
      <w:r w:rsidRPr="005407A3">
        <w:t xml:space="preserve">-67 (58,8% и 47,8%, р=0,02), более низкая медиана общей выживаемости при опухолях 2 степени злокачественности (30 мес. и 105 мес., </w:t>
      </w:r>
      <w:r w:rsidRPr="005407A3">
        <w:rPr>
          <w:lang w:val="en-US"/>
        </w:rPr>
        <w:t>p</w:t>
      </w:r>
      <w:r w:rsidRPr="005407A3">
        <w:t xml:space="preserve">=0.043). В общей когорте больных после первичных операций медиана общей выживаемости была выше, чем после повторных операций (101 мес. </w:t>
      </w:r>
      <w:r w:rsidRPr="005407A3">
        <w:rPr>
          <w:lang w:val="en-US"/>
        </w:rPr>
        <w:t>vs</w:t>
      </w:r>
      <w:r w:rsidRPr="005407A3">
        <w:t xml:space="preserve"> 22 мес., р=0,094). В основном, эти различия были обусловлены статистически достоверной разницей в общей выживаемости между больными с низкодифференцированными опухолями </w:t>
      </w:r>
      <w:r w:rsidRPr="005407A3">
        <w:rPr>
          <w:lang w:val="en-US"/>
        </w:rPr>
        <w:t>G</w:t>
      </w:r>
      <w:r w:rsidRPr="005407A3">
        <w:t>3 (</w:t>
      </w:r>
      <w:r w:rsidRPr="005407A3">
        <w:rPr>
          <w:lang w:val="en-US"/>
        </w:rPr>
        <w:t>p</w:t>
      </w:r>
      <w:r w:rsidRPr="005407A3">
        <w:t>&lt;0.001).</w:t>
      </w:r>
      <w:r w:rsidRPr="005407A3">
        <w:rPr>
          <w:rFonts w:eastAsia="Calibri"/>
          <w:lang w:eastAsia="en-US"/>
        </w:rPr>
        <w:t xml:space="preserve"> </w:t>
      </w:r>
      <w:r w:rsidRPr="005407A3">
        <w:t xml:space="preserve">Экспрессия </w:t>
      </w:r>
      <w:r w:rsidRPr="005407A3">
        <w:rPr>
          <w:lang w:val="en-US"/>
        </w:rPr>
        <w:t>PD</w:t>
      </w:r>
      <w:r w:rsidRPr="005407A3">
        <w:t>-</w:t>
      </w:r>
      <w:r w:rsidRPr="005407A3">
        <w:rPr>
          <w:lang w:val="en-US"/>
        </w:rPr>
        <w:t>L</w:t>
      </w:r>
      <w:r w:rsidRPr="005407A3">
        <w:t xml:space="preserve">1 среди больных с забрюшинными </w:t>
      </w:r>
      <w:proofErr w:type="spellStart"/>
      <w:r w:rsidRPr="005407A3">
        <w:t>лейомиосаркомами</w:t>
      </w:r>
      <w:proofErr w:type="spellEnd"/>
      <w:r w:rsidRPr="005407A3">
        <w:t xml:space="preserve"> в нашем наблюдении составила 24%, </w:t>
      </w:r>
      <w:proofErr w:type="spellStart"/>
      <w:r w:rsidRPr="005407A3">
        <w:t>микросателлитной</w:t>
      </w:r>
      <w:proofErr w:type="spellEnd"/>
      <w:r w:rsidRPr="005407A3">
        <w:t xml:space="preserve"> нестабильности – 3%. У больных с опухолью 2 степени злокачественности наличие экспрессии </w:t>
      </w:r>
      <w:r w:rsidRPr="005407A3">
        <w:rPr>
          <w:lang w:val="en-US"/>
        </w:rPr>
        <w:t>PD</w:t>
      </w:r>
      <w:r w:rsidRPr="005407A3">
        <w:t>-</w:t>
      </w:r>
      <w:r w:rsidRPr="005407A3">
        <w:rPr>
          <w:lang w:val="en-US"/>
        </w:rPr>
        <w:t>L</w:t>
      </w:r>
      <w:r w:rsidRPr="005407A3">
        <w:t xml:space="preserve">1 связано с достоверным ухудшением общей выживаемости. </w:t>
      </w:r>
      <w:r w:rsidRPr="005407A3">
        <w:rPr>
          <w:lang w:val="en-US"/>
        </w:rPr>
        <w:t>PD</w:t>
      </w:r>
      <w:r w:rsidRPr="005407A3">
        <w:t>-</w:t>
      </w:r>
      <w:r w:rsidRPr="005407A3">
        <w:rPr>
          <w:lang w:val="en-US"/>
        </w:rPr>
        <w:t>L</w:t>
      </w:r>
      <w:r w:rsidRPr="005407A3">
        <w:t xml:space="preserve">1 экспрессию у больных забрюшинными </w:t>
      </w:r>
      <w:proofErr w:type="spellStart"/>
      <w:r w:rsidRPr="005407A3">
        <w:t>лейомиосаркомами</w:t>
      </w:r>
      <w:proofErr w:type="spellEnd"/>
      <w:r w:rsidRPr="005407A3">
        <w:t xml:space="preserve"> следует рассматривать как потенциальную терапевтическую мишень. </w:t>
      </w:r>
    </w:p>
    <w:p w14:paraId="0A732EF4" w14:textId="77777777" w:rsidR="0006082D" w:rsidRDefault="0006082D" w:rsidP="00060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F6743">
        <w:rPr>
          <w:color w:val="000000"/>
        </w:rPr>
        <w:t xml:space="preserve">Обобщены результаты лекарственного лечения больных </w:t>
      </w:r>
      <w:r w:rsidRPr="002F6743">
        <w:rPr>
          <w:b/>
          <w:color w:val="000000"/>
        </w:rPr>
        <w:t>нейроэндокринными опухолями</w:t>
      </w:r>
      <w:r w:rsidRPr="002F6743">
        <w:rPr>
          <w:color w:val="000000"/>
        </w:rPr>
        <w:t xml:space="preserve"> различных локализаций препаратом </w:t>
      </w:r>
      <w:proofErr w:type="spellStart"/>
      <w:r w:rsidRPr="002F6743">
        <w:rPr>
          <w:color w:val="000000"/>
        </w:rPr>
        <w:t>аранозой</w:t>
      </w:r>
      <w:proofErr w:type="spellEnd"/>
      <w:r w:rsidRPr="002F6743">
        <w:rPr>
          <w:color w:val="000000"/>
        </w:rPr>
        <w:t>. Разработаны новые подходы к алгоритму лечения этих больных. Выявлены критерии отбора больных для химиотерапии.</w:t>
      </w:r>
      <w:r>
        <w:rPr>
          <w:color w:val="000000"/>
        </w:rPr>
        <w:t xml:space="preserve"> Проанализированы</w:t>
      </w:r>
      <w:r w:rsidRPr="002F6743">
        <w:rPr>
          <w:color w:val="000000"/>
        </w:rPr>
        <w:t xml:space="preserve"> результаты определения в ткани опухоли рецепторов </w:t>
      </w:r>
      <w:proofErr w:type="spellStart"/>
      <w:r w:rsidRPr="002F6743">
        <w:rPr>
          <w:color w:val="000000"/>
        </w:rPr>
        <w:t>соматостатина</w:t>
      </w:r>
      <w:proofErr w:type="spellEnd"/>
      <w:r w:rsidRPr="002F6743">
        <w:rPr>
          <w:color w:val="000000"/>
        </w:rPr>
        <w:t xml:space="preserve"> SSTR2Aи 5 типов у больных с высоко- и низкодифференцированными опухолями. Определены показания к назначению аналогов </w:t>
      </w:r>
      <w:proofErr w:type="spellStart"/>
      <w:r w:rsidRPr="002F6743">
        <w:rPr>
          <w:color w:val="000000"/>
        </w:rPr>
        <w:t>соматостатина</w:t>
      </w:r>
      <w:proofErr w:type="spellEnd"/>
      <w:r w:rsidRPr="002F6743">
        <w:rPr>
          <w:color w:val="000000"/>
        </w:rPr>
        <w:t xml:space="preserve"> больным с низкодифференцированными нейроэндокринными опухолями.</w:t>
      </w:r>
    </w:p>
    <w:p w14:paraId="7FDCFD09" w14:textId="77777777" w:rsidR="0006082D" w:rsidRPr="005407A3" w:rsidRDefault="0006082D" w:rsidP="00060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5407A3">
        <w:rPr>
          <w:color w:val="000000"/>
        </w:rPr>
        <w:t>Лечение опухолей органов желудочно-кишечного тракта был</w:t>
      </w:r>
      <w:r>
        <w:rPr>
          <w:color w:val="000000"/>
        </w:rPr>
        <w:t>о</w:t>
      </w:r>
      <w:r w:rsidRPr="005407A3">
        <w:rPr>
          <w:color w:val="000000"/>
        </w:rPr>
        <w:t xml:space="preserve"> сопряжен</w:t>
      </w:r>
      <w:r>
        <w:rPr>
          <w:color w:val="000000"/>
        </w:rPr>
        <w:t>о</w:t>
      </w:r>
      <w:r w:rsidRPr="005407A3">
        <w:rPr>
          <w:color w:val="000000"/>
        </w:rPr>
        <w:t xml:space="preserve"> с совершенствованием хирургического лечения </w:t>
      </w:r>
      <w:r w:rsidRPr="005407A3">
        <w:rPr>
          <w:b/>
          <w:color w:val="000000"/>
        </w:rPr>
        <w:t>опухолей 12-перстной кишки</w:t>
      </w:r>
      <w:r w:rsidRPr="005407A3">
        <w:rPr>
          <w:color w:val="000000"/>
        </w:rPr>
        <w:t xml:space="preserve"> и </w:t>
      </w:r>
      <w:r w:rsidRPr="005407A3">
        <w:rPr>
          <w:b/>
          <w:color w:val="000000"/>
        </w:rPr>
        <w:t>ГИСО.</w:t>
      </w:r>
      <w:r w:rsidRPr="005407A3">
        <w:rPr>
          <w:color w:val="000000"/>
        </w:rPr>
        <w:t xml:space="preserve"> </w:t>
      </w:r>
      <w:r w:rsidRPr="005407A3">
        <w:t xml:space="preserve">Проанализированы случаи 16 дистальных резекций двенадцатиперстной кишки по поводу ее опухолевого поражения. Из них 8 больным дистальная резекция ДПК выполнена по поводу первичных опухолей двенадцатиперстной кишки и остальным 8 пациентам – по поводу вторичной опухолевой инвазии кишки извне. Выявлено, что в раннем послеоперационном периоде осложнения 1 – 2 степени (по классификации </w:t>
      </w:r>
      <w:proofErr w:type="spellStart"/>
      <w:r w:rsidRPr="005407A3">
        <w:t>Clavien</w:t>
      </w:r>
      <w:proofErr w:type="spellEnd"/>
      <w:r w:rsidRPr="005407A3">
        <w:t xml:space="preserve"> </w:t>
      </w:r>
      <w:proofErr w:type="spellStart"/>
      <w:r w:rsidRPr="005407A3">
        <w:t>Dindo</w:t>
      </w:r>
      <w:proofErr w:type="spellEnd"/>
      <w:r w:rsidRPr="005407A3">
        <w:t xml:space="preserve">) развились у 7 (43,75%) больных. Хирургические осложнения 2 степени развились у 2-х (12,5%) больных в виде панкреатических свищей, которые закрылись на фоне консервативного лечения. Несостоятельности культи двенадцатиперстной кишки и </w:t>
      </w:r>
      <w:proofErr w:type="spellStart"/>
      <w:r w:rsidRPr="005407A3">
        <w:t>дуодено-еюно</w:t>
      </w:r>
      <w:proofErr w:type="spellEnd"/>
      <w:r w:rsidRPr="005407A3">
        <w:t xml:space="preserve"> анастомоза, нарушения </w:t>
      </w:r>
      <w:proofErr w:type="spellStart"/>
      <w:r w:rsidRPr="005407A3">
        <w:t>билиодинамики</w:t>
      </w:r>
      <w:proofErr w:type="spellEnd"/>
      <w:r w:rsidRPr="005407A3">
        <w:t xml:space="preserve"> и/или стеноза </w:t>
      </w:r>
      <w:proofErr w:type="spellStart"/>
      <w:r w:rsidRPr="005407A3">
        <w:t>дуодено-еюно</w:t>
      </w:r>
      <w:proofErr w:type="spellEnd"/>
      <w:r w:rsidRPr="005407A3">
        <w:t xml:space="preserve"> анастомоза с замедлением эвакуации из желудка не наблюдалось.  Летальных исходов не было. Дистальная резекция двенадцатиперстной кишки ассоциируются с низкой послеоперационной </w:t>
      </w:r>
      <w:proofErr w:type="spellStart"/>
      <w:r w:rsidRPr="005407A3">
        <w:t>морбидностью</w:t>
      </w:r>
      <w:proofErr w:type="spellEnd"/>
      <w:r w:rsidRPr="005407A3">
        <w:t xml:space="preserve">, хорошей функциональностью и качеством жизни больных и является методом выбора у больных с </w:t>
      </w:r>
      <w:proofErr w:type="spellStart"/>
      <w:r w:rsidRPr="005407A3">
        <w:t>неэпителиальными</w:t>
      </w:r>
      <w:proofErr w:type="spellEnd"/>
      <w:r w:rsidRPr="005407A3">
        <w:t xml:space="preserve">, </w:t>
      </w:r>
      <w:r w:rsidRPr="005407A3">
        <w:lastRenderedPageBreak/>
        <w:t>нейроэндокринными опухолями и вторичной опухолевой инвазией двенадцатиперстной кишки извне.</w:t>
      </w:r>
    </w:p>
    <w:p w14:paraId="5BE43D86" w14:textId="77777777" w:rsidR="0006082D" w:rsidRPr="005407A3" w:rsidRDefault="0006082D" w:rsidP="00060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</w:pPr>
      <w:r w:rsidRPr="005407A3">
        <w:t xml:space="preserve"> Оценка эффективности </w:t>
      </w:r>
      <w:proofErr w:type="spellStart"/>
      <w:r w:rsidRPr="005407A3">
        <w:t>адъювантной</w:t>
      </w:r>
      <w:proofErr w:type="spellEnd"/>
      <w:r w:rsidRPr="005407A3">
        <w:t xml:space="preserve"> терапии после хирургического удаления гастроинтестинальных </w:t>
      </w:r>
      <w:proofErr w:type="spellStart"/>
      <w:r w:rsidRPr="005407A3">
        <w:t>стромальных</w:t>
      </w:r>
      <w:proofErr w:type="spellEnd"/>
      <w:r w:rsidRPr="005407A3">
        <w:t xml:space="preserve"> опухолей (ГИСО) с высоким риском рецидива показала, что  в течение 5 лет  не наблюдаются рецидивы заболевания, что  может служить основанием для более продленной </w:t>
      </w:r>
      <w:proofErr w:type="spellStart"/>
      <w:r w:rsidRPr="005407A3">
        <w:t>адъювантной</w:t>
      </w:r>
      <w:proofErr w:type="spellEnd"/>
      <w:r w:rsidRPr="005407A3">
        <w:t xml:space="preserve"> терапии </w:t>
      </w:r>
      <w:proofErr w:type="spellStart"/>
      <w:r w:rsidRPr="005407A3">
        <w:t>иматинибом</w:t>
      </w:r>
      <w:proofErr w:type="spellEnd"/>
      <w:r w:rsidRPr="005407A3">
        <w:t>.</w:t>
      </w:r>
    </w:p>
    <w:p w14:paraId="5E19363D" w14:textId="77777777" w:rsidR="0006082D" w:rsidRPr="005407A3" w:rsidRDefault="0006082D" w:rsidP="0006082D">
      <w:pPr>
        <w:spacing w:line="240" w:lineRule="auto"/>
        <w:ind w:leftChars="0" w:left="0" w:firstLineChars="0" w:firstLine="709"/>
        <w:jc w:val="both"/>
      </w:pPr>
      <w:r w:rsidRPr="005407A3">
        <w:t xml:space="preserve">Разрабатывается концепция </w:t>
      </w:r>
      <w:r w:rsidRPr="005407A3">
        <w:rPr>
          <w:b/>
        </w:rPr>
        <w:t>поддерживающей терапии в онкологии</w:t>
      </w:r>
      <w:r w:rsidRPr="005407A3">
        <w:t xml:space="preserve">. </w:t>
      </w:r>
      <w:r w:rsidRPr="005407A3">
        <w:rPr>
          <w:b/>
        </w:rPr>
        <w:t xml:space="preserve">Впервые </w:t>
      </w:r>
      <w:r w:rsidRPr="005407A3">
        <w:t xml:space="preserve">исследован комплекс системных и органных нарушений, связанных с лекарственным противоопухолевым лечением, способы </w:t>
      </w:r>
      <w:proofErr w:type="spellStart"/>
      <w:r w:rsidRPr="005407A3">
        <w:t>раннеи</w:t>
      </w:r>
      <w:proofErr w:type="spellEnd"/>
      <w:r w:rsidRPr="005407A3">
        <w:t xml:space="preserve">̆ диагностики таких состояний и возможности их коррекции. Разработана комплексная программа </w:t>
      </w:r>
      <w:proofErr w:type="spellStart"/>
      <w:r w:rsidRPr="005407A3">
        <w:t>дифференциальнои</w:t>
      </w:r>
      <w:proofErr w:type="spellEnd"/>
      <w:r w:rsidRPr="005407A3">
        <w:t>̆ диагностики, профилактики и лечения с восстановлением органных дисфункций. Оптимизирован мониторинг онкологических больных, предрасположенных к развитию осложнений при проведении противоопухолевого лечения.</w:t>
      </w:r>
      <w:r>
        <w:t xml:space="preserve"> </w:t>
      </w:r>
      <w:r w:rsidRPr="005407A3">
        <w:t xml:space="preserve">Разработан диагностический алгоритм  профилактики осложнений. Улучшены </w:t>
      </w:r>
      <w:proofErr w:type="spellStart"/>
      <w:r w:rsidRPr="005407A3">
        <w:t>отдалённые</w:t>
      </w:r>
      <w:proofErr w:type="spellEnd"/>
      <w:r w:rsidRPr="005407A3">
        <w:t xml:space="preserve"> результаты лечения и качество жизни больных.</w:t>
      </w:r>
    </w:p>
    <w:p w14:paraId="0842A5F8" w14:textId="0E41DB6D" w:rsidR="0006082D" w:rsidRPr="0006082D" w:rsidRDefault="0006082D" w:rsidP="00060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</w:rPr>
      </w:pPr>
      <w:r w:rsidRPr="0006082D">
        <w:rPr>
          <w:color w:val="000000"/>
        </w:rPr>
        <w:t>Результаты научных исследований сотрудников кафедры внедрены в работу клинических подраз</w:t>
      </w:r>
      <w:r w:rsidR="0016103E">
        <w:rPr>
          <w:color w:val="000000"/>
        </w:rPr>
        <w:t>делений ФГБУ «НМИЦ онкологии им</w:t>
      </w:r>
      <w:r w:rsidRPr="0006082D">
        <w:rPr>
          <w:color w:val="000000"/>
        </w:rPr>
        <w:t>.</w:t>
      </w:r>
      <w:r w:rsidR="0016103E" w:rsidRPr="0016103E">
        <w:rPr>
          <w:color w:val="000000"/>
        </w:rPr>
        <w:t xml:space="preserve"> </w:t>
      </w:r>
      <w:r w:rsidRPr="0006082D">
        <w:rPr>
          <w:color w:val="000000"/>
        </w:rPr>
        <w:t>Н.Н. Блохина» Минздрава России, Ростовского научно- исследовательского онкологического института, Курского областного клинического онкологического диспансера, Коломенской центральной районной больницы, Московского областного научно-исследовательского клинического инс</w:t>
      </w:r>
      <w:r w:rsidR="0016103E">
        <w:rPr>
          <w:color w:val="000000"/>
        </w:rPr>
        <w:t>титута имени М.Ф. Владимирского</w:t>
      </w:r>
      <w:r w:rsidRPr="0006082D">
        <w:rPr>
          <w:color w:val="000000"/>
        </w:rPr>
        <w:t xml:space="preserve">. Созданы оригинальные компьютерные </w:t>
      </w:r>
      <w:proofErr w:type="spellStart"/>
      <w:r w:rsidRPr="0006082D">
        <w:rPr>
          <w:color w:val="000000"/>
        </w:rPr>
        <w:t>онлайн</w:t>
      </w:r>
      <w:proofErr w:type="spellEnd"/>
      <w:r w:rsidRPr="0006082D">
        <w:rPr>
          <w:color w:val="000000"/>
        </w:rPr>
        <w:t xml:space="preserve"> приложения для персонализированного назначения </w:t>
      </w:r>
      <w:proofErr w:type="spellStart"/>
      <w:r w:rsidRPr="0006082D">
        <w:rPr>
          <w:color w:val="000000"/>
        </w:rPr>
        <w:t>остеомодифицирующеи</w:t>
      </w:r>
      <w:proofErr w:type="spellEnd"/>
      <w:r w:rsidRPr="0006082D">
        <w:rPr>
          <w:color w:val="000000"/>
        </w:rPr>
        <w:t xml:space="preserve">̆ терапии и препаратов, используемых с целью коррекции анемии и профилактики </w:t>
      </w:r>
      <w:proofErr w:type="spellStart"/>
      <w:r w:rsidRPr="0006082D">
        <w:rPr>
          <w:color w:val="000000"/>
        </w:rPr>
        <w:t>фебрильнои</w:t>
      </w:r>
      <w:proofErr w:type="spellEnd"/>
      <w:r w:rsidRPr="0006082D">
        <w:rPr>
          <w:color w:val="000000"/>
        </w:rPr>
        <w:t xml:space="preserve">̆ </w:t>
      </w:r>
      <w:proofErr w:type="spellStart"/>
      <w:r w:rsidRPr="0006082D">
        <w:rPr>
          <w:color w:val="000000"/>
        </w:rPr>
        <w:t>нейтропении</w:t>
      </w:r>
      <w:proofErr w:type="spellEnd"/>
      <w:r w:rsidRPr="0006082D">
        <w:rPr>
          <w:color w:val="000000"/>
        </w:rPr>
        <w:t>.</w:t>
      </w:r>
    </w:p>
    <w:p w14:paraId="7FE5CC78" w14:textId="77777777" w:rsidR="0006082D" w:rsidRPr="005407A3" w:rsidRDefault="0006082D" w:rsidP="0006082D">
      <w:pPr>
        <w:spacing w:line="240" w:lineRule="auto"/>
        <w:ind w:left="0" w:hanging="2"/>
        <w:jc w:val="both"/>
      </w:pPr>
    </w:p>
    <w:p w14:paraId="07A5F83F" w14:textId="77777777" w:rsidR="0006082D" w:rsidRDefault="0006082D" w:rsidP="00B70BC7">
      <w:pPr>
        <w:ind w:left="0" w:hanging="2"/>
      </w:pPr>
    </w:p>
    <w:p w14:paraId="05312D9B" w14:textId="77777777" w:rsidR="0006082D" w:rsidRDefault="0006082D" w:rsidP="00B70BC7">
      <w:pPr>
        <w:ind w:left="0" w:hanging="2"/>
      </w:pPr>
    </w:p>
    <w:p w14:paraId="2F3810E1" w14:textId="0F8BAF61" w:rsidR="00B70BC7" w:rsidRDefault="00B70BC7" w:rsidP="00B70BC7">
      <w:pPr>
        <w:ind w:left="0" w:hanging="2"/>
      </w:pPr>
      <w:r>
        <w:t>Зав.</w:t>
      </w:r>
      <w:r w:rsidR="0016103E">
        <w:rPr>
          <w:lang w:val="en-US"/>
        </w:rPr>
        <w:t xml:space="preserve"> </w:t>
      </w:r>
      <w:r>
        <w:t>кафедрой онкологии ФДПО,</w:t>
      </w:r>
    </w:p>
    <w:p w14:paraId="14EC46AE" w14:textId="6372C143" w:rsidR="00B70BC7" w:rsidRPr="00B70BC7" w:rsidRDefault="00B70BC7" w:rsidP="00B70BC7">
      <w:pPr>
        <w:ind w:left="0" w:hanging="2"/>
        <w:jc w:val="both"/>
      </w:pPr>
      <w:r>
        <w:t>Д.м.н., профессор</w:t>
      </w:r>
      <w:r w:rsidR="002E2336">
        <w:t xml:space="preserve"> </w:t>
      </w:r>
      <w:r>
        <w:t>В.Ю. Сельчук</w:t>
      </w:r>
    </w:p>
    <w:sectPr w:rsidR="00B70BC7" w:rsidRPr="00B70BC7" w:rsidSect="00603005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MJ_AvantGardeGothicC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66C1"/>
    <w:multiLevelType w:val="hybridMultilevel"/>
    <w:tmpl w:val="22CC5B0A"/>
    <w:lvl w:ilvl="0" w:tplc="09A6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266"/>
    <w:multiLevelType w:val="hybridMultilevel"/>
    <w:tmpl w:val="FFCCF03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63174F8"/>
    <w:multiLevelType w:val="hybridMultilevel"/>
    <w:tmpl w:val="30DE32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5F439C"/>
    <w:multiLevelType w:val="multilevel"/>
    <w:tmpl w:val="EA462F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6"/>
    <w:rsid w:val="0006082D"/>
    <w:rsid w:val="0006777A"/>
    <w:rsid w:val="00083D89"/>
    <w:rsid w:val="0009113A"/>
    <w:rsid w:val="000968E9"/>
    <w:rsid w:val="000E47D6"/>
    <w:rsid w:val="001152D6"/>
    <w:rsid w:val="00115DEA"/>
    <w:rsid w:val="001275DC"/>
    <w:rsid w:val="00133AEC"/>
    <w:rsid w:val="001374B6"/>
    <w:rsid w:val="00153024"/>
    <w:rsid w:val="00157B41"/>
    <w:rsid w:val="0016103E"/>
    <w:rsid w:val="001B36F3"/>
    <w:rsid w:val="00227701"/>
    <w:rsid w:val="002413A9"/>
    <w:rsid w:val="002819A9"/>
    <w:rsid w:val="002A53D7"/>
    <w:rsid w:val="002C7B31"/>
    <w:rsid w:val="002E2336"/>
    <w:rsid w:val="002E33D1"/>
    <w:rsid w:val="00313130"/>
    <w:rsid w:val="00336303"/>
    <w:rsid w:val="0037140F"/>
    <w:rsid w:val="003B16A1"/>
    <w:rsid w:val="003D45EB"/>
    <w:rsid w:val="003F4DC1"/>
    <w:rsid w:val="003F4E36"/>
    <w:rsid w:val="00414864"/>
    <w:rsid w:val="004300F9"/>
    <w:rsid w:val="00451D48"/>
    <w:rsid w:val="00454E89"/>
    <w:rsid w:val="00472C05"/>
    <w:rsid w:val="00483458"/>
    <w:rsid w:val="004C7441"/>
    <w:rsid w:val="004E3C87"/>
    <w:rsid w:val="004E4667"/>
    <w:rsid w:val="00517477"/>
    <w:rsid w:val="00546A8D"/>
    <w:rsid w:val="005C6DCD"/>
    <w:rsid w:val="005E5400"/>
    <w:rsid w:val="00603005"/>
    <w:rsid w:val="00643189"/>
    <w:rsid w:val="00667571"/>
    <w:rsid w:val="00681567"/>
    <w:rsid w:val="0068763B"/>
    <w:rsid w:val="006A4A7E"/>
    <w:rsid w:val="006B219A"/>
    <w:rsid w:val="006B6B58"/>
    <w:rsid w:val="006B7383"/>
    <w:rsid w:val="006E0338"/>
    <w:rsid w:val="006E4AAA"/>
    <w:rsid w:val="00711F6D"/>
    <w:rsid w:val="00713C5D"/>
    <w:rsid w:val="00742551"/>
    <w:rsid w:val="007A22E0"/>
    <w:rsid w:val="007B7135"/>
    <w:rsid w:val="0084731A"/>
    <w:rsid w:val="008B75C4"/>
    <w:rsid w:val="008F2997"/>
    <w:rsid w:val="0093523E"/>
    <w:rsid w:val="009508F1"/>
    <w:rsid w:val="009545AB"/>
    <w:rsid w:val="009B25B7"/>
    <w:rsid w:val="009B2FE5"/>
    <w:rsid w:val="009E4BB3"/>
    <w:rsid w:val="00A12894"/>
    <w:rsid w:val="00A46542"/>
    <w:rsid w:val="00A61FA1"/>
    <w:rsid w:val="00AB2849"/>
    <w:rsid w:val="00AE4AFD"/>
    <w:rsid w:val="00B01D08"/>
    <w:rsid w:val="00B249F9"/>
    <w:rsid w:val="00B5233E"/>
    <w:rsid w:val="00B70BC7"/>
    <w:rsid w:val="00B9463A"/>
    <w:rsid w:val="00BB7D7F"/>
    <w:rsid w:val="00BC7524"/>
    <w:rsid w:val="00BD671F"/>
    <w:rsid w:val="00BF54B8"/>
    <w:rsid w:val="00C12A17"/>
    <w:rsid w:val="00C22003"/>
    <w:rsid w:val="00C429D7"/>
    <w:rsid w:val="00C63D69"/>
    <w:rsid w:val="00C66D3B"/>
    <w:rsid w:val="00C758E6"/>
    <w:rsid w:val="00C86FB2"/>
    <w:rsid w:val="00C9546E"/>
    <w:rsid w:val="00CB75E8"/>
    <w:rsid w:val="00CB7E50"/>
    <w:rsid w:val="00CD5B71"/>
    <w:rsid w:val="00CD6691"/>
    <w:rsid w:val="00CE423F"/>
    <w:rsid w:val="00D24E1D"/>
    <w:rsid w:val="00D24F1F"/>
    <w:rsid w:val="00D579A2"/>
    <w:rsid w:val="00D963B6"/>
    <w:rsid w:val="00DA2F1B"/>
    <w:rsid w:val="00DB2120"/>
    <w:rsid w:val="00E05862"/>
    <w:rsid w:val="00E07CFF"/>
    <w:rsid w:val="00E2128C"/>
    <w:rsid w:val="00E30A9C"/>
    <w:rsid w:val="00E5157C"/>
    <w:rsid w:val="00E52DC4"/>
    <w:rsid w:val="00EB5EED"/>
    <w:rsid w:val="00F030F3"/>
    <w:rsid w:val="00F1620E"/>
    <w:rsid w:val="00F4774E"/>
    <w:rsid w:val="00F532A1"/>
    <w:rsid w:val="00F564A9"/>
    <w:rsid w:val="00F60FC7"/>
    <w:rsid w:val="00F800AA"/>
    <w:rsid w:val="00F90D65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EF54"/>
  <w15:docId w15:val="{9F72C10F-B2A1-435A-944D-6952FEA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6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546A8D"/>
    <w:pPr>
      <w:keepNext/>
      <w:jc w:val="right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46A8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6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46A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46A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46A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6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6A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546A8D"/>
    <w:pPr>
      <w:jc w:val="both"/>
    </w:pPr>
  </w:style>
  <w:style w:type="paragraph" w:styleId="a5">
    <w:name w:val="Body Text Indent"/>
    <w:basedOn w:val="a"/>
    <w:rsid w:val="00546A8D"/>
    <w:pPr>
      <w:spacing w:line="360" w:lineRule="auto"/>
      <w:ind w:left="360" w:firstLine="348"/>
      <w:jc w:val="both"/>
    </w:pPr>
    <w:rPr>
      <w:b/>
      <w:bCs/>
      <w:i/>
      <w:iCs/>
      <w:u w:val="single"/>
    </w:rPr>
  </w:style>
  <w:style w:type="paragraph" w:styleId="a6">
    <w:name w:val="Balloon Text"/>
    <w:basedOn w:val="a"/>
    <w:rsid w:val="00546A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46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546A8D"/>
    <w:pPr>
      <w:ind w:left="708"/>
    </w:pPr>
  </w:style>
  <w:style w:type="paragraph" w:styleId="a9">
    <w:name w:val="Subtitle"/>
    <w:basedOn w:val="a"/>
    <w:next w:val="a"/>
    <w:rsid w:val="00546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546A8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CB75E8"/>
    <w:pPr>
      <w:suppressAutoHyphens/>
      <w:spacing w:after="200" w:line="276" w:lineRule="auto"/>
    </w:pPr>
    <w:rPr>
      <w:rFonts w:eastAsia="Arial"/>
      <w:kern w:val="1"/>
      <w:sz w:val="28"/>
      <w:lang w:eastAsia="ar-SA"/>
    </w:rPr>
  </w:style>
  <w:style w:type="character" w:customStyle="1" w:styleId="30">
    <w:name w:val="Заголовок 3 Знак"/>
    <w:link w:val="3"/>
    <w:rsid w:val="00C22003"/>
    <w:rPr>
      <w:b/>
      <w:position w:val="-1"/>
      <w:sz w:val="28"/>
      <w:szCs w:val="28"/>
    </w:rPr>
  </w:style>
  <w:style w:type="character" w:styleId="afd">
    <w:name w:val="Hyperlink"/>
    <w:uiPriority w:val="99"/>
    <w:unhideWhenUsed/>
    <w:rsid w:val="00C22003"/>
    <w:rPr>
      <w:color w:val="0000FF"/>
      <w:u w:val="single"/>
    </w:rPr>
  </w:style>
  <w:style w:type="character" w:customStyle="1" w:styleId="hpsalt-edited">
    <w:name w:val="hps alt-edited"/>
    <w:rsid w:val="00517477"/>
    <w:rPr>
      <w:lang w:val="ru-RU"/>
    </w:rPr>
  </w:style>
  <w:style w:type="character" w:customStyle="1" w:styleId="Hyperlink0">
    <w:name w:val="Hyperlink.0"/>
    <w:rsid w:val="0051747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бычный2"/>
    <w:rsid w:val="00115DEA"/>
  </w:style>
  <w:style w:type="character" w:customStyle="1" w:styleId="extended-textfull">
    <w:name w:val="extended-text__full"/>
    <w:basedOn w:val="a0"/>
    <w:rsid w:val="00F532A1"/>
  </w:style>
  <w:style w:type="character" w:customStyle="1" w:styleId="extended-textshort">
    <w:name w:val="extended-text__short"/>
    <w:basedOn w:val="a0"/>
    <w:rsid w:val="00F532A1"/>
  </w:style>
  <w:style w:type="paragraph" w:customStyle="1" w:styleId="22">
    <w:name w:val="Обычный2"/>
    <w:rsid w:val="0093523E"/>
  </w:style>
  <w:style w:type="paragraph" w:customStyle="1" w:styleId="afe">
    <w:basedOn w:val="a"/>
    <w:next w:val="aff"/>
    <w:uiPriority w:val="99"/>
    <w:unhideWhenUsed/>
    <w:rsid w:val="007B713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f">
    <w:name w:val="Normal (Web)"/>
    <w:basedOn w:val="a"/>
    <w:uiPriority w:val="99"/>
    <w:semiHidden/>
    <w:unhideWhenUsed/>
    <w:rsid w:val="007B7135"/>
  </w:style>
  <w:style w:type="table" w:customStyle="1" w:styleId="TableGrid">
    <w:name w:val="TableGrid"/>
    <w:rsid w:val="0068156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9545AB"/>
    <w:rPr>
      <w:rFonts w:ascii="RMJ_AvantGardeGothicC-Bold" w:hAnsi="RMJ_AvantGardeGothicC-Bold" w:hint="default"/>
      <w:b/>
      <w:bCs/>
      <w:i w:val="0"/>
      <w:iCs w:val="0"/>
      <w:color w:val="242021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07CFF"/>
    <w:rPr>
      <w:position w:val="-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6401329&amp;selid=36401347" TargetMode="External"/><Relationship Id="rId18" Type="http://schemas.openxmlformats.org/officeDocument/2006/relationships/hyperlink" Target="https://elibrary.ru/item.asp?id=35594418" TargetMode="External"/><Relationship Id="rId26" Type="http://schemas.openxmlformats.org/officeDocument/2006/relationships/hyperlink" Target="https://elibrary.ru/contents.asp?id=34944635" TargetMode="External"/><Relationship Id="rId39" Type="http://schemas.openxmlformats.org/officeDocument/2006/relationships/hyperlink" Target="https://elibrary.ru/item.asp?id=36320150" TargetMode="External"/><Relationship Id="rId21" Type="http://schemas.openxmlformats.org/officeDocument/2006/relationships/hyperlink" Target="https://elibrary.ru/item.asp?id=35254621" TargetMode="External"/><Relationship Id="rId34" Type="http://schemas.openxmlformats.org/officeDocument/2006/relationships/hyperlink" Target="https://elibrary.ru/contents.asp?id=39240528&amp;selid=39240536" TargetMode="External"/><Relationship Id="rId42" Type="http://schemas.openxmlformats.org/officeDocument/2006/relationships/hyperlink" Target="https://elibrary.ru/contents.asp?id=36743441&amp;selid=36743445" TargetMode="External"/><Relationship Id="rId7" Type="http://schemas.openxmlformats.org/officeDocument/2006/relationships/hyperlink" Target="https://elibrary.ru/item.asp?id=38525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6511840&amp;selid=36511843" TargetMode="External"/><Relationship Id="rId29" Type="http://schemas.openxmlformats.org/officeDocument/2006/relationships/hyperlink" Target="https://elibrary.ru/contents.asp?id=366756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8525248" TargetMode="External"/><Relationship Id="rId11" Type="http://schemas.openxmlformats.org/officeDocument/2006/relationships/hyperlink" Target="https://elibrary.ru/contents.asp?id=38247944&amp;selid=38247947" TargetMode="External"/><Relationship Id="rId24" Type="http://schemas.openxmlformats.org/officeDocument/2006/relationships/hyperlink" Target="https://elibrary.ru/item.asp?id=35259995" TargetMode="External"/><Relationship Id="rId32" Type="http://schemas.openxmlformats.org/officeDocument/2006/relationships/hyperlink" Target="https://elibrary.ru/contents.asp?id=39240528" TargetMode="External"/><Relationship Id="rId37" Type="http://schemas.openxmlformats.org/officeDocument/2006/relationships/hyperlink" Target="https://elibrary.ru/contents.asp?id=35100994&amp;selid=35101004" TargetMode="External"/><Relationship Id="rId40" Type="http://schemas.openxmlformats.org/officeDocument/2006/relationships/hyperlink" Target="https://elibrary.ru/contents.asp?id=36320133&amp;selid=3632015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36511843" TargetMode="External"/><Relationship Id="rId23" Type="http://schemas.openxmlformats.org/officeDocument/2006/relationships/hyperlink" Target="https://elibrary.ru/contents.asp?id=35259990" TargetMode="External"/><Relationship Id="rId28" Type="http://schemas.openxmlformats.org/officeDocument/2006/relationships/hyperlink" Target="https://elibrary.ru/contents.asp?id=34944635&amp;selid=34944649" TargetMode="External"/><Relationship Id="rId36" Type="http://schemas.openxmlformats.org/officeDocument/2006/relationships/hyperlink" Target="https://elibrary.ru/item.asp?id=35101004" TargetMode="External"/><Relationship Id="rId10" Type="http://schemas.openxmlformats.org/officeDocument/2006/relationships/hyperlink" Target="https://elibrary.ru/item.asp?id=38247947" TargetMode="External"/><Relationship Id="rId19" Type="http://schemas.openxmlformats.org/officeDocument/2006/relationships/hyperlink" Target="https://elibrary.ru/contents.asp?id=35594416&amp;selid=35594418" TargetMode="External"/><Relationship Id="rId31" Type="http://schemas.openxmlformats.org/officeDocument/2006/relationships/hyperlink" Target="https://elibrary.ru/contents.asp?id=36675678&amp;selid=36675691" TargetMode="External"/><Relationship Id="rId44" Type="http://schemas.openxmlformats.org/officeDocument/2006/relationships/hyperlink" Target="https://elibrary.ru/item.asp?id=36537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8525248" TargetMode="External"/><Relationship Id="rId14" Type="http://schemas.openxmlformats.org/officeDocument/2006/relationships/hyperlink" Target="https://elibrary.ru/contents.asp?id=36511840" TargetMode="External"/><Relationship Id="rId22" Type="http://schemas.openxmlformats.org/officeDocument/2006/relationships/hyperlink" Target="https://elibrary.ru/contents.asp?id=35254616&amp;selid=35254621" TargetMode="External"/><Relationship Id="rId27" Type="http://schemas.openxmlformats.org/officeDocument/2006/relationships/hyperlink" Target="https://elibrary.ru/item.asp?id=34944649" TargetMode="External"/><Relationship Id="rId30" Type="http://schemas.openxmlformats.org/officeDocument/2006/relationships/hyperlink" Target="https://elibrary.ru/item.asp?id=36675691" TargetMode="External"/><Relationship Id="rId35" Type="http://schemas.openxmlformats.org/officeDocument/2006/relationships/hyperlink" Target="https://elibrary.ru/contents.asp?id=35100994" TargetMode="External"/><Relationship Id="rId43" Type="http://schemas.openxmlformats.org/officeDocument/2006/relationships/hyperlink" Target="https://elibrary.ru/item.asp?id=36537962" TargetMode="External"/><Relationship Id="rId8" Type="http://schemas.openxmlformats.org/officeDocument/2006/relationships/hyperlink" Target="https://elibrary.ru/contents.asp?id=38525248&amp;selid=3852525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6401347" TargetMode="External"/><Relationship Id="rId17" Type="http://schemas.openxmlformats.org/officeDocument/2006/relationships/hyperlink" Target="https://elibrary.ru/contents.asp?id=35594416" TargetMode="External"/><Relationship Id="rId25" Type="http://schemas.openxmlformats.org/officeDocument/2006/relationships/hyperlink" Target="https://elibrary.ru/contents.asp?id=35259990&amp;selid=35259995" TargetMode="External"/><Relationship Id="rId33" Type="http://schemas.openxmlformats.org/officeDocument/2006/relationships/hyperlink" Target="https://elibrary.ru/item.asp?id=39240536" TargetMode="External"/><Relationship Id="rId38" Type="http://schemas.openxmlformats.org/officeDocument/2006/relationships/hyperlink" Target="https://elibrary.ru/contents.asp?id=3632013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library.ru/contents.asp?id=35254616" TargetMode="External"/><Relationship Id="rId41" Type="http://schemas.openxmlformats.org/officeDocument/2006/relationships/hyperlink" Target="https://elibrary.ru/item.asp?id=3674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AE9E-44F7-4217-969A-0C6AA7A6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2021-06-18T05:44:00Z</dcterms:created>
  <dcterms:modified xsi:type="dcterms:W3CDTF">2021-06-18T05:44:00Z</dcterms:modified>
</cp:coreProperties>
</file>